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4157" w:rsidRDefault="004F4157" w:rsidP="004F4157">
      <w:pPr>
        <w:spacing w:after="0"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CONFEDERAÇÃO DA MAÇONARIA SIMBÓLICA DO BRASIL</w:t>
      </w:r>
      <w:r w:rsidR="00FA1E1D">
        <w:rPr>
          <w:rFonts w:ascii="Times New Roman" w:hAnsi="Times New Roman" w:cs="Times New Roman"/>
          <w:b/>
          <w:sz w:val="24"/>
          <w:szCs w:val="24"/>
        </w:rPr>
        <w:t xml:space="preserve"> (CMSB)</w:t>
      </w:r>
    </w:p>
    <w:p w:rsidR="00500F03" w:rsidRPr="00847520" w:rsidRDefault="00500F03" w:rsidP="004F4157">
      <w:pPr>
        <w:spacing w:after="0"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SEMINÁRIO DE GRANDES SECRETÁRIOS</w:t>
      </w:r>
      <w:r w:rsidR="004F41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b/>
          <w:sz w:val="24"/>
          <w:szCs w:val="24"/>
        </w:rPr>
        <w:t>DE RELAÇÕES EXTERIORES</w:t>
      </w:r>
    </w:p>
    <w:p w:rsidR="00500F03" w:rsidRPr="00847520" w:rsidRDefault="00500F03" w:rsidP="00500F03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00F03" w:rsidRPr="00847520" w:rsidRDefault="00740D53" w:rsidP="00500F03">
      <w:pPr>
        <w:ind w:left="851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7520">
        <w:rPr>
          <w:rFonts w:ascii="Times New Roman" w:hAnsi="Times New Roman" w:cs="Times New Roman"/>
          <w:b/>
          <w:sz w:val="24"/>
          <w:szCs w:val="24"/>
          <w:u w:val="single"/>
        </w:rPr>
        <w:t>REGIMENTO INTERNO</w:t>
      </w:r>
    </w:p>
    <w:p w:rsidR="00500F03" w:rsidRPr="00847520" w:rsidRDefault="00500F03" w:rsidP="00D7494C">
      <w:pPr>
        <w:ind w:left="851"/>
        <w:jc w:val="center"/>
        <w:rPr>
          <w:rFonts w:ascii="Times New Roman" w:hAnsi="Times New Roman" w:cs="Times New Roman"/>
          <w:sz w:val="24"/>
          <w:szCs w:val="24"/>
        </w:rPr>
      </w:pPr>
    </w:p>
    <w:p w:rsidR="00D7494C" w:rsidRPr="00847520" w:rsidRDefault="00D7494C" w:rsidP="00D7494C">
      <w:pPr>
        <w:ind w:left="851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847520">
        <w:rPr>
          <w:rFonts w:ascii="Times New Roman" w:hAnsi="Times New Roman" w:cs="Times New Roman"/>
          <w:b/>
          <w:caps/>
          <w:sz w:val="24"/>
          <w:szCs w:val="24"/>
        </w:rPr>
        <w:t>Capítulo I</w:t>
      </w:r>
    </w:p>
    <w:p w:rsidR="00C677A2" w:rsidRPr="00847520" w:rsidRDefault="00C677A2" w:rsidP="00D7494C">
      <w:pPr>
        <w:ind w:left="851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500F03" w:rsidRPr="00847520" w:rsidRDefault="00500F03" w:rsidP="00500F03">
      <w:pPr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 Finalidade e da Instalação</w:t>
      </w:r>
    </w:p>
    <w:p w:rsidR="00500F03" w:rsidRPr="00847520" w:rsidRDefault="00500F03" w:rsidP="00AD1B9A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b/>
          <w:sz w:val="24"/>
          <w:szCs w:val="24"/>
        </w:rPr>
        <w:t>Art. 1º</w:t>
      </w:r>
      <w:r w:rsidRPr="00847520">
        <w:rPr>
          <w:rFonts w:ascii="Times New Roman" w:hAnsi="Times New Roman" w:cs="Times New Roman"/>
          <w:sz w:val="24"/>
          <w:szCs w:val="24"/>
        </w:rPr>
        <w:t xml:space="preserve"> - O Seminário Ordinário de Grandes Secretários de Relações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Exteriores das Grandes Lojas integrantes da Confederação da Maçonaria Simbólica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do Brasil</w:t>
      </w:r>
      <w:r w:rsidR="00A8051B" w:rsidRPr="00847520">
        <w:rPr>
          <w:rFonts w:ascii="Times New Roman" w:hAnsi="Times New Roman" w:cs="Times New Roman"/>
          <w:sz w:val="24"/>
          <w:szCs w:val="24"/>
        </w:rPr>
        <w:t xml:space="preserve"> (CMSB)</w:t>
      </w:r>
      <w:r w:rsidRPr="00847520">
        <w:rPr>
          <w:rFonts w:ascii="Times New Roman" w:hAnsi="Times New Roman" w:cs="Times New Roman"/>
          <w:sz w:val="24"/>
          <w:szCs w:val="24"/>
        </w:rPr>
        <w:t>, órgão técnico e de assessoramento, realizar-se-á no mesmo período da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Assembleia</w:t>
      </w:r>
      <w:r w:rsidRPr="00847520">
        <w:rPr>
          <w:rFonts w:ascii="Times New Roman" w:hAnsi="Times New Roman" w:cs="Times New Roman"/>
          <w:sz w:val="24"/>
          <w:szCs w:val="24"/>
        </w:rPr>
        <w:t xml:space="preserve"> Geral Ordinária da Confederação, 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de forma presencial, </w:t>
      </w:r>
      <w:r w:rsidRPr="00847520">
        <w:rPr>
          <w:rFonts w:ascii="Times New Roman" w:hAnsi="Times New Roman" w:cs="Times New Roman"/>
          <w:sz w:val="24"/>
          <w:szCs w:val="24"/>
        </w:rPr>
        <w:t>adotando-se para o desenvolvimento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de suas atividades, as disposições do presente Regimento Interno.</w:t>
      </w:r>
    </w:p>
    <w:p w:rsidR="00500F03" w:rsidRPr="00847520" w:rsidRDefault="007759DB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§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1º </w:t>
      </w:r>
      <w:r w:rsidR="00500F03" w:rsidRPr="00847520">
        <w:rPr>
          <w:rFonts w:ascii="Times New Roman" w:hAnsi="Times New Roman" w:cs="Times New Roman"/>
          <w:sz w:val="24"/>
          <w:szCs w:val="24"/>
        </w:rPr>
        <w:t>O Seminário de Grandes Secretários de Relações Exteriores das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500F03" w:rsidRPr="00847520">
        <w:rPr>
          <w:rFonts w:ascii="Times New Roman" w:hAnsi="Times New Roman" w:cs="Times New Roman"/>
          <w:sz w:val="24"/>
          <w:szCs w:val="24"/>
        </w:rPr>
        <w:t>Grandes Lojas integrantes da Confederação da Maçonaria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500F03" w:rsidRPr="00847520">
        <w:rPr>
          <w:rFonts w:ascii="Times New Roman" w:hAnsi="Times New Roman" w:cs="Times New Roman"/>
          <w:sz w:val="24"/>
          <w:szCs w:val="24"/>
        </w:rPr>
        <w:t>do Brasil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500F03" w:rsidRPr="00847520">
        <w:rPr>
          <w:rFonts w:ascii="Times New Roman" w:hAnsi="Times New Roman" w:cs="Times New Roman"/>
          <w:sz w:val="24"/>
          <w:szCs w:val="24"/>
        </w:rPr>
        <w:t>poderá reunir-se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0D7C34" w:rsidRPr="00847520">
        <w:rPr>
          <w:rFonts w:ascii="Times New Roman" w:hAnsi="Times New Roman" w:cs="Times New Roman"/>
          <w:sz w:val="24"/>
          <w:szCs w:val="24"/>
        </w:rPr>
        <w:t>extraordinariamente, de forma presencial,</w:t>
      </w:r>
      <w:r w:rsidR="00500F03" w:rsidRPr="00847520">
        <w:rPr>
          <w:rFonts w:ascii="Times New Roman" w:hAnsi="Times New Roman" w:cs="Times New Roman"/>
          <w:sz w:val="24"/>
          <w:szCs w:val="24"/>
        </w:rPr>
        <w:t xml:space="preserve"> para dirimir assuntos de relevante interesse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500F03" w:rsidRPr="00847520">
        <w:rPr>
          <w:rFonts w:ascii="Times New Roman" w:hAnsi="Times New Roman" w:cs="Times New Roman"/>
          <w:sz w:val="24"/>
          <w:szCs w:val="24"/>
        </w:rPr>
        <w:t xml:space="preserve">das </w:t>
      </w:r>
      <w:r w:rsidR="003440B0" w:rsidRPr="00847520">
        <w:rPr>
          <w:rFonts w:ascii="Times New Roman" w:hAnsi="Times New Roman" w:cs="Times New Roman"/>
          <w:sz w:val="24"/>
          <w:szCs w:val="24"/>
        </w:rPr>
        <w:t>C</w:t>
      </w:r>
      <w:r w:rsidR="00500F03" w:rsidRPr="00847520">
        <w:rPr>
          <w:rFonts w:ascii="Times New Roman" w:hAnsi="Times New Roman" w:cs="Times New Roman"/>
          <w:sz w:val="24"/>
          <w:szCs w:val="24"/>
        </w:rPr>
        <w:t>onfederadas</w:t>
      </w:r>
      <w:r w:rsidR="000D7C34" w:rsidRPr="00847520">
        <w:rPr>
          <w:rFonts w:ascii="Times New Roman" w:hAnsi="Times New Roman" w:cs="Times New Roman"/>
          <w:sz w:val="24"/>
          <w:szCs w:val="24"/>
        </w:rPr>
        <w:t xml:space="preserve"> e nivelar conhecimento</w:t>
      </w:r>
      <w:r w:rsidR="00CC5317" w:rsidRPr="00847520">
        <w:rPr>
          <w:rFonts w:ascii="Times New Roman" w:hAnsi="Times New Roman" w:cs="Times New Roman"/>
          <w:sz w:val="24"/>
          <w:szCs w:val="24"/>
        </w:rPr>
        <w:t>s</w:t>
      </w:r>
      <w:r w:rsidR="00500F03" w:rsidRPr="00847520">
        <w:rPr>
          <w:rFonts w:ascii="Times New Roman" w:hAnsi="Times New Roman" w:cs="Times New Roman"/>
          <w:sz w:val="24"/>
          <w:szCs w:val="24"/>
        </w:rPr>
        <w:t xml:space="preserve">, a critério </w:t>
      </w:r>
      <w:r w:rsidR="003440B0" w:rsidRPr="00847520">
        <w:rPr>
          <w:rFonts w:ascii="Times New Roman" w:hAnsi="Times New Roman" w:cs="Times New Roman"/>
          <w:sz w:val="24"/>
          <w:szCs w:val="24"/>
        </w:rPr>
        <w:t xml:space="preserve">do Presidente </w:t>
      </w:r>
      <w:r w:rsidR="00500F03" w:rsidRPr="00847520">
        <w:rPr>
          <w:rFonts w:ascii="Times New Roman" w:hAnsi="Times New Roman" w:cs="Times New Roman"/>
          <w:sz w:val="24"/>
          <w:szCs w:val="24"/>
        </w:rPr>
        <w:t xml:space="preserve">da </w:t>
      </w:r>
      <w:r w:rsidR="005D0264" w:rsidRPr="00847520">
        <w:rPr>
          <w:rFonts w:ascii="Times New Roman" w:hAnsi="Times New Roman" w:cs="Times New Roman"/>
          <w:sz w:val="24"/>
          <w:szCs w:val="24"/>
        </w:rPr>
        <w:t>Assembleia</w:t>
      </w:r>
      <w:r w:rsidR="00500F03" w:rsidRPr="00847520">
        <w:rPr>
          <w:rFonts w:ascii="Times New Roman" w:hAnsi="Times New Roman" w:cs="Times New Roman"/>
          <w:sz w:val="24"/>
          <w:szCs w:val="24"/>
        </w:rPr>
        <w:t xml:space="preserve"> Geral</w:t>
      </w:r>
      <w:r w:rsidR="00A8051B" w:rsidRPr="00847520">
        <w:rPr>
          <w:rFonts w:ascii="Times New Roman" w:hAnsi="Times New Roman" w:cs="Times New Roman"/>
          <w:sz w:val="24"/>
          <w:szCs w:val="24"/>
        </w:rPr>
        <w:t xml:space="preserve"> ou do Secretário Executivo da CMSB</w:t>
      </w:r>
      <w:r w:rsidR="004D3E2C" w:rsidRPr="00847520">
        <w:rPr>
          <w:rFonts w:ascii="Times New Roman" w:hAnsi="Times New Roman" w:cs="Times New Roman"/>
          <w:sz w:val="24"/>
          <w:szCs w:val="24"/>
        </w:rPr>
        <w:t>, chancelado pelo primeiro</w:t>
      </w:r>
      <w:r w:rsidR="00500F03" w:rsidRPr="00847520">
        <w:rPr>
          <w:rFonts w:ascii="Times New Roman" w:hAnsi="Times New Roman" w:cs="Times New Roman"/>
          <w:sz w:val="24"/>
          <w:szCs w:val="24"/>
        </w:rPr>
        <w:t>.</w:t>
      </w:r>
    </w:p>
    <w:p w:rsidR="00E6674C" w:rsidRPr="00847520" w:rsidRDefault="007759DB" w:rsidP="00E6674C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§2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º O Seminário de Grandes Secretários de Relações Exteriores das Grandes Lojas integrantes da Confederação da Maçonaria do Brasil se </w:t>
      </w:r>
      <w:r w:rsidR="00680D61" w:rsidRPr="00847520">
        <w:rPr>
          <w:rFonts w:ascii="Times New Roman" w:hAnsi="Times New Roman" w:cs="Times New Roman"/>
          <w:sz w:val="24"/>
          <w:szCs w:val="24"/>
        </w:rPr>
        <w:t>reunirá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 ordinariamente, </w:t>
      </w:r>
      <w:r w:rsidR="00680D61" w:rsidRPr="00847520">
        <w:rPr>
          <w:rFonts w:ascii="Times New Roman" w:hAnsi="Times New Roman" w:cs="Times New Roman"/>
          <w:sz w:val="24"/>
          <w:szCs w:val="24"/>
        </w:rPr>
        <w:t>com periodicidade quadrimestral,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 na segunda quinzena dos meses de fevereiro, junho e </w:t>
      </w:r>
      <w:r w:rsidR="00680D61" w:rsidRPr="00847520">
        <w:rPr>
          <w:rFonts w:ascii="Times New Roman" w:hAnsi="Times New Roman" w:cs="Times New Roman"/>
          <w:sz w:val="24"/>
          <w:szCs w:val="24"/>
        </w:rPr>
        <w:t>outubro</w:t>
      </w:r>
      <w:r w:rsidR="00E6674C" w:rsidRPr="00847520">
        <w:rPr>
          <w:rFonts w:ascii="Times New Roman" w:hAnsi="Times New Roman" w:cs="Times New Roman"/>
          <w:sz w:val="24"/>
          <w:szCs w:val="24"/>
        </w:rPr>
        <w:t xml:space="preserve">, para dirimir assuntos de interesse das </w:t>
      </w:r>
      <w:r w:rsidR="00680D61" w:rsidRPr="00847520">
        <w:rPr>
          <w:rFonts w:ascii="Times New Roman" w:hAnsi="Times New Roman" w:cs="Times New Roman"/>
          <w:sz w:val="24"/>
          <w:szCs w:val="24"/>
        </w:rPr>
        <w:t>C</w:t>
      </w:r>
      <w:r w:rsidR="00E6674C" w:rsidRPr="00847520">
        <w:rPr>
          <w:rFonts w:ascii="Times New Roman" w:hAnsi="Times New Roman" w:cs="Times New Roman"/>
          <w:sz w:val="24"/>
          <w:szCs w:val="24"/>
        </w:rPr>
        <w:t>onfederadas</w:t>
      </w:r>
      <w:r w:rsidR="00680D61" w:rsidRPr="00847520">
        <w:rPr>
          <w:rFonts w:ascii="Times New Roman" w:hAnsi="Times New Roman" w:cs="Times New Roman"/>
          <w:sz w:val="24"/>
          <w:szCs w:val="24"/>
        </w:rPr>
        <w:t xml:space="preserve"> e nivelar conhecimentos, de forma virtual.</w:t>
      </w:r>
    </w:p>
    <w:p w:rsidR="00D7494C" w:rsidRPr="00847520" w:rsidRDefault="00D7494C" w:rsidP="00A8051B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264" w:rsidRPr="00847520" w:rsidRDefault="00D7494C" w:rsidP="00A8051B">
      <w:pPr>
        <w:spacing w:line="360" w:lineRule="auto"/>
        <w:ind w:left="851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847520">
        <w:rPr>
          <w:rFonts w:ascii="Times New Roman" w:hAnsi="Times New Roman" w:cs="Times New Roman"/>
          <w:b/>
          <w:caps/>
          <w:sz w:val="24"/>
          <w:szCs w:val="24"/>
        </w:rPr>
        <w:t>Capítulo II</w:t>
      </w:r>
    </w:p>
    <w:p w:rsidR="00500F03" w:rsidRPr="00847520" w:rsidRDefault="00500F03" w:rsidP="00A8051B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 Composição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Art. 2º</w:t>
      </w:r>
      <w:r w:rsidRPr="00847520">
        <w:rPr>
          <w:rFonts w:ascii="Times New Roman" w:hAnsi="Times New Roman" w:cs="Times New Roman"/>
          <w:sz w:val="24"/>
          <w:szCs w:val="24"/>
        </w:rPr>
        <w:t xml:space="preserve"> - O Seminário é composto pelo Secretário de Relações Exteriores da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Confederação da Maçonaria Simbólica do Brasil e pelos Grandes Secretários de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Relações Exteriores das Grandes Lojas integrantes da Confederação, como membros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titulares, ou seus substitutos legalmente credenciados pelos Grão-Mestres, com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direito a voz e voto</w:t>
      </w:r>
      <w:r w:rsidR="00A8051B" w:rsidRPr="0084752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 xml:space="preserve">Parágrafo Único </w:t>
      </w:r>
      <w:r w:rsidRPr="00847520">
        <w:rPr>
          <w:rFonts w:ascii="Times New Roman" w:hAnsi="Times New Roman" w:cs="Times New Roman"/>
          <w:sz w:val="24"/>
          <w:szCs w:val="24"/>
        </w:rPr>
        <w:t>– Poderão também participar do Seminário outros irmãos,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E27B38" w:rsidRPr="00847520">
        <w:rPr>
          <w:rFonts w:ascii="Times New Roman" w:hAnsi="Times New Roman" w:cs="Times New Roman"/>
          <w:sz w:val="24"/>
          <w:szCs w:val="24"/>
        </w:rPr>
        <w:t xml:space="preserve">(como convidados) </w:t>
      </w:r>
      <w:r w:rsidRPr="00847520">
        <w:rPr>
          <w:rFonts w:ascii="Times New Roman" w:hAnsi="Times New Roman" w:cs="Times New Roman"/>
          <w:sz w:val="24"/>
          <w:szCs w:val="24"/>
        </w:rPr>
        <w:t>desde que devidamente credenciados para esse fim, por seu Grão-Mestre, com direito a voz.</w:t>
      </w:r>
    </w:p>
    <w:p w:rsidR="005D0264" w:rsidRPr="00847520" w:rsidRDefault="00D7494C" w:rsidP="00D7494C">
      <w:pPr>
        <w:spacing w:line="360" w:lineRule="auto"/>
        <w:ind w:left="851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847520">
        <w:rPr>
          <w:rFonts w:ascii="Times New Roman" w:hAnsi="Times New Roman" w:cs="Times New Roman"/>
          <w:b/>
          <w:caps/>
          <w:sz w:val="24"/>
          <w:szCs w:val="24"/>
        </w:rPr>
        <w:t>Capítulo III</w:t>
      </w:r>
    </w:p>
    <w:p w:rsidR="00500F03" w:rsidRPr="00847520" w:rsidRDefault="00500F03" w:rsidP="00A8051B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 competência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Art. 3º</w:t>
      </w:r>
      <w:r w:rsidRPr="00847520">
        <w:rPr>
          <w:rFonts w:ascii="Times New Roman" w:hAnsi="Times New Roman" w:cs="Times New Roman"/>
          <w:sz w:val="24"/>
          <w:szCs w:val="24"/>
        </w:rPr>
        <w:t xml:space="preserve"> - Compete ao Seminário de Relações Exteriores: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I – analisar </w:t>
      </w:r>
      <w:r w:rsidR="00183D5C" w:rsidRPr="00847520">
        <w:rPr>
          <w:rFonts w:ascii="Times New Roman" w:hAnsi="Times New Roman" w:cs="Times New Roman"/>
          <w:sz w:val="24"/>
          <w:szCs w:val="24"/>
        </w:rPr>
        <w:t xml:space="preserve">assuntos relacionados a </w:t>
      </w:r>
      <w:r w:rsidRPr="00847520">
        <w:rPr>
          <w:rFonts w:ascii="Times New Roman" w:hAnsi="Times New Roman" w:cs="Times New Roman"/>
          <w:sz w:val="24"/>
          <w:szCs w:val="24"/>
        </w:rPr>
        <w:t>regularidade maçônica;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II – sugerir normas para aperfeiçoar o relacionamento entre Potências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Maçônicas</w:t>
      </w:r>
      <w:r w:rsidR="005C17D5">
        <w:rPr>
          <w:rFonts w:ascii="Times New Roman" w:hAnsi="Times New Roman" w:cs="Times New Roman"/>
          <w:sz w:val="24"/>
          <w:szCs w:val="24"/>
        </w:rPr>
        <w:t xml:space="preserve"> nacionais e internacionais</w:t>
      </w:r>
      <w:r w:rsidRPr="00847520">
        <w:rPr>
          <w:rFonts w:ascii="Times New Roman" w:hAnsi="Times New Roman" w:cs="Times New Roman"/>
          <w:sz w:val="24"/>
          <w:szCs w:val="24"/>
        </w:rPr>
        <w:t>;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III – examinar temas correlatos ao intercâmbio com </w:t>
      </w:r>
      <w:r w:rsidR="00183D5C" w:rsidRPr="00847520">
        <w:rPr>
          <w:rFonts w:ascii="Times New Roman" w:hAnsi="Times New Roman" w:cs="Times New Roman"/>
          <w:sz w:val="24"/>
          <w:szCs w:val="24"/>
        </w:rPr>
        <w:t xml:space="preserve">as </w:t>
      </w:r>
      <w:r w:rsidRPr="00847520">
        <w:rPr>
          <w:rFonts w:ascii="Times New Roman" w:hAnsi="Times New Roman" w:cs="Times New Roman"/>
          <w:sz w:val="24"/>
          <w:szCs w:val="24"/>
        </w:rPr>
        <w:t xml:space="preserve">Potências </w:t>
      </w:r>
      <w:r w:rsidR="005C17D5">
        <w:rPr>
          <w:rFonts w:ascii="Times New Roman" w:hAnsi="Times New Roman" w:cs="Times New Roman"/>
          <w:sz w:val="24"/>
          <w:szCs w:val="24"/>
        </w:rPr>
        <w:t xml:space="preserve">nacionais ou </w:t>
      </w:r>
      <w:r w:rsidRPr="00847520">
        <w:rPr>
          <w:rFonts w:ascii="Times New Roman" w:hAnsi="Times New Roman" w:cs="Times New Roman"/>
          <w:sz w:val="24"/>
          <w:szCs w:val="24"/>
        </w:rPr>
        <w:t>estrangeiras;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IV – fomentar</w:t>
      </w:r>
      <w:r w:rsidR="00183D5C" w:rsidRPr="00847520">
        <w:rPr>
          <w:rFonts w:ascii="Times New Roman" w:hAnsi="Times New Roman" w:cs="Times New Roman"/>
          <w:sz w:val="24"/>
          <w:szCs w:val="24"/>
        </w:rPr>
        <w:t xml:space="preserve"> o </w:t>
      </w:r>
      <w:r w:rsidRPr="00847520">
        <w:rPr>
          <w:rFonts w:ascii="Times New Roman" w:hAnsi="Times New Roman" w:cs="Times New Roman"/>
          <w:sz w:val="24"/>
          <w:szCs w:val="24"/>
        </w:rPr>
        <w:t>intercâmbio de experiências e informações entre as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Confederadas;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V – elaborar relatório circunstanciado dos seus trabalhos para apreciação e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deliberação pela Assembl</w:t>
      </w:r>
      <w:r w:rsidR="00F17ECE" w:rsidRPr="00847520">
        <w:rPr>
          <w:rFonts w:ascii="Times New Roman" w:hAnsi="Times New Roman" w:cs="Times New Roman"/>
          <w:sz w:val="24"/>
          <w:szCs w:val="24"/>
        </w:rPr>
        <w:t>e</w:t>
      </w:r>
      <w:r w:rsidRPr="00847520">
        <w:rPr>
          <w:rFonts w:ascii="Times New Roman" w:hAnsi="Times New Roman" w:cs="Times New Roman"/>
          <w:sz w:val="24"/>
          <w:szCs w:val="24"/>
        </w:rPr>
        <w:t>ia Geral a cerca de sugestões e procedimentos a serem</w:t>
      </w:r>
      <w:r w:rsidR="005D0264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adotados pelas Confederadas</w:t>
      </w:r>
      <w:r w:rsidR="007456EF" w:rsidRPr="00847520">
        <w:rPr>
          <w:rFonts w:ascii="Times New Roman" w:hAnsi="Times New Roman" w:cs="Times New Roman"/>
          <w:sz w:val="24"/>
          <w:szCs w:val="24"/>
        </w:rPr>
        <w:t>, observando-se os princípios da soberania, independência e autonomia</w:t>
      </w:r>
      <w:r w:rsidR="00CC5317" w:rsidRPr="00847520">
        <w:rPr>
          <w:rFonts w:ascii="Times New Roman" w:hAnsi="Times New Roman" w:cs="Times New Roman"/>
          <w:sz w:val="24"/>
          <w:szCs w:val="24"/>
        </w:rPr>
        <w:t>;</w:t>
      </w:r>
    </w:p>
    <w:p w:rsidR="007456EF" w:rsidRPr="00847520" w:rsidRDefault="007456EF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VI – catalogar e encadernar os relatórios retro mencio</w:t>
      </w:r>
      <w:r w:rsidR="000A0962" w:rsidRPr="00847520">
        <w:rPr>
          <w:rFonts w:ascii="Times New Roman" w:hAnsi="Times New Roman" w:cs="Times New Roman"/>
          <w:sz w:val="24"/>
          <w:szCs w:val="24"/>
        </w:rPr>
        <w:t>nados, para que sirvam de fonte</w:t>
      </w:r>
      <w:r w:rsidRPr="00847520">
        <w:rPr>
          <w:rFonts w:ascii="Times New Roman" w:hAnsi="Times New Roman" w:cs="Times New Roman"/>
          <w:sz w:val="24"/>
          <w:szCs w:val="24"/>
        </w:rPr>
        <w:t xml:space="preserve"> de consulta</w:t>
      </w:r>
      <w:r w:rsidR="00CC5317" w:rsidRPr="00847520">
        <w:rPr>
          <w:rFonts w:ascii="Times New Roman" w:hAnsi="Times New Roman" w:cs="Times New Roman"/>
          <w:sz w:val="24"/>
          <w:szCs w:val="24"/>
        </w:rPr>
        <w:t>, com periodicidade quinquenal;</w:t>
      </w:r>
      <w:r w:rsidRPr="008475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D5C" w:rsidRPr="00847520" w:rsidRDefault="00183D5C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VI</w:t>
      </w:r>
      <w:r w:rsidR="007456EF" w:rsidRPr="00847520">
        <w:rPr>
          <w:rFonts w:ascii="Times New Roman" w:hAnsi="Times New Roman" w:cs="Times New Roman"/>
          <w:sz w:val="24"/>
          <w:szCs w:val="24"/>
        </w:rPr>
        <w:t>I</w:t>
      </w:r>
      <w:r w:rsidRPr="00847520">
        <w:rPr>
          <w:rFonts w:ascii="Times New Roman" w:hAnsi="Times New Roman" w:cs="Times New Roman"/>
          <w:sz w:val="24"/>
          <w:szCs w:val="24"/>
        </w:rPr>
        <w:t xml:space="preserve"> – exarar normativos que regem as atividades correla</w:t>
      </w:r>
      <w:r w:rsidR="009C5F4B" w:rsidRPr="00847520">
        <w:rPr>
          <w:rFonts w:ascii="Times New Roman" w:hAnsi="Times New Roman" w:cs="Times New Roman"/>
          <w:sz w:val="24"/>
          <w:szCs w:val="24"/>
        </w:rPr>
        <w:t>tas aos Secre</w:t>
      </w:r>
      <w:r w:rsidRPr="00847520">
        <w:rPr>
          <w:rFonts w:ascii="Times New Roman" w:hAnsi="Times New Roman" w:cs="Times New Roman"/>
          <w:sz w:val="24"/>
          <w:szCs w:val="24"/>
        </w:rPr>
        <w:t xml:space="preserve">tários de </w:t>
      </w:r>
      <w:r w:rsidR="009C5F4B" w:rsidRPr="00847520">
        <w:rPr>
          <w:rFonts w:ascii="Times New Roman" w:hAnsi="Times New Roman" w:cs="Times New Roman"/>
          <w:sz w:val="24"/>
          <w:szCs w:val="24"/>
        </w:rPr>
        <w:t>R</w:t>
      </w:r>
      <w:r w:rsidRPr="00847520">
        <w:rPr>
          <w:rFonts w:ascii="Times New Roman" w:hAnsi="Times New Roman" w:cs="Times New Roman"/>
          <w:sz w:val="24"/>
          <w:szCs w:val="24"/>
        </w:rPr>
        <w:t xml:space="preserve">elações </w:t>
      </w:r>
      <w:r w:rsidR="009C5F4B" w:rsidRPr="00847520">
        <w:rPr>
          <w:rFonts w:ascii="Times New Roman" w:hAnsi="Times New Roman" w:cs="Times New Roman"/>
          <w:sz w:val="24"/>
          <w:szCs w:val="24"/>
        </w:rPr>
        <w:t>E</w:t>
      </w:r>
      <w:r w:rsidRPr="00847520">
        <w:rPr>
          <w:rFonts w:ascii="Times New Roman" w:hAnsi="Times New Roman" w:cs="Times New Roman"/>
          <w:sz w:val="24"/>
          <w:szCs w:val="24"/>
        </w:rPr>
        <w:t xml:space="preserve">xteriores </w:t>
      </w:r>
      <w:r w:rsidR="00CC5317" w:rsidRPr="00847520">
        <w:rPr>
          <w:rFonts w:ascii="Times New Roman" w:hAnsi="Times New Roman" w:cs="Times New Roman"/>
          <w:sz w:val="24"/>
          <w:szCs w:val="24"/>
        </w:rPr>
        <w:t>das P</w:t>
      </w:r>
      <w:r w:rsidR="009C5F4B" w:rsidRPr="00847520">
        <w:rPr>
          <w:rFonts w:ascii="Times New Roman" w:hAnsi="Times New Roman" w:cs="Times New Roman"/>
          <w:sz w:val="24"/>
          <w:szCs w:val="24"/>
        </w:rPr>
        <w:t xml:space="preserve">otências </w:t>
      </w:r>
      <w:r w:rsidRPr="00847520">
        <w:rPr>
          <w:rFonts w:ascii="Times New Roman" w:hAnsi="Times New Roman" w:cs="Times New Roman"/>
          <w:sz w:val="24"/>
          <w:szCs w:val="24"/>
        </w:rPr>
        <w:t>signatári</w:t>
      </w:r>
      <w:r w:rsidR="009C5F4B" w:rsidRPr="00847520">
        <w:rPr>
          <w:rFonts w:ascii="Times New Roman" w:hAnsi="Times New Roman" w:cs="Times New Roman"/>
          <w:sz w:val="24"/>
          <w:szCs w:val="24"/>
        </w:rPr>
        <w:t>a</w:t>
      </w:r>
      <w:r w:rsidR="00CC5317" w:rsidRPr="00847520">
        <w:rPr>
          <w:rFonts w:ascii="Times New Roman" w:hAnsi="Times New Roman" w:cs="Times New Roman"/>
          <w:sz w:val="24"/>
          <w:szCs w:val="24"/>
        </w:rPr>
        <w:t>s da CMSB</w:t>
      </w:r>
      <w:r w:rsidR="00847520" w:rsidRPr="00847520">
        <w:rPr>
          <w:rFonts w:ascii="Times New Roman" w:hAnsi="Times New Roman" w:cs="Times New Roman"/>
          <w:sz w:val="24"/>
          <w:szCs w:val="24"/>
        </w:rPr>
        <w:t>, para posterior aprovação em Assembleia de Grão-Mestres</w:t>
      </w:r>
      <w:r w:rsidR="00CC5317" w:rsidRPr="00847520">
        <w:rPr>
          <w:rFonts w:ascii="Times New Roman" w:hAnsi="Times New Roman" w:cs="Times New Roman"/>
          <w:sz w:val="24"/>
          <w:szCs w:val="24"/>
        </w:rPr>
        <w:t>; e</w:t>
      </w:r>
    </w:p>
    <w:p w:rsidR="00740D53" w:rsidRPr="00847520" w:rsidRDefault="00740D5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VIII – sugerir normas que disciplinam o trânsito, a permanência e a intervisitação de irmãos com as potências estrangeiras com as quais há tratado de reconhecimento mútuo.</w:t>
      </w:r>
    </w:p>
    <w:p w:rsidR="00DB1BBA" w:rsidRPr="00847520" w:rsidRDefault="00DB1BBA" w:rsidP="00DB1BBA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0264" w:rsidRPr="004F4157" w:rsidRDefault="00DB1BBA" w:rsidP="00DB1BBA">
      <w:pPr>
        <w:spacing w:line="360" w:lineRule="auto"/>
        <w:ind w:left="851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4F4157">
        <w:rPr>
          <w:rFonts w:ascii="Times New Roman" w:hAnsi="Times New Roman" w:cs="Times New Roman"/>
          <w:b/>
          <w:caps/>
          <w:sz w:val="24"/>
          <w:szCs w:val="24"/>
        </w:rPr>
        <w:t>Capítulo IV</w:t>
      </w:r>
    </w:p>
    <w:p w:rsidR="00500F03" w:rsidRPr="00847520" w:rsidRDefault="00500F03" w:rsidP="00A8051B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 Identificação e Inscrição</w:t>
      </w:r>
    </w:p>
    <w:p w:rsidR="00500F03" w:rsidRPr="005C17D5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5C17D5">
        <w:rPr>
          <w:rFonts w:ascii="Times New Roman" w:hAnsi="Times New Roman" w:cs="Times New Roman"/>
          <w:b/>
          <w:sz w:val="24"/>
          <w:szCs w:val="24"/>
        </w:rPr>
        <w:t>Art. 4º</w:t>
      </w:r>
      <w:r w:rsidRPr="005C17D5">
        <w:rPr>
          <w:rFonts w:ascii="Times New Roman" w:hAnsi="Times New Roman" w:cs="Times New Roman"/>
          <w:sz w:val="24"/>
          <w:szCs w:val="24"/>
        </w:rPr>
        <w:t xml:space="preserve"> - Os integrantes do </w:t>
      </w:r>
      <w:r w:rsidR="00740D53" w:rsidRPr="005C17D5">
        <w:rPr>
          <w:rFonts w:ascii="Times New Roman" w:hAnsi="Times New Roman" w:cs="Times New Roman"/>
          <w:sz w:val="24"/>
          <w:szCs w:val="24"/>
        </w:rPr>
        <w:t>S</w:t>
      </w:r>
      <w:r w:rsidRPr="005C17D5">
        <w:rPr>
          <w:rFonts w:ascii="Times New Roman" w:hAnsi="Times New Roman" w:cs="Times New Roman"/>
          <w:sz w:val="24"/>
          <w:szCs w:val="24"/>
        </w:rPr>
        <w:t>eminário portarão crachás contendo o nome da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="00017782" w:rsidRPr="005C17D5">
        <w:rPr>
          <w:rFonts w:ascii="Times New Roman" w:hAnsi="Times New Roman" w:cs="Times New Roman"/>
          <w:sz w:val="24"/>
          <w:szCs w:val="24"/>
        </w:rPr>
        <w:t>C</w:t>
      </w:r>
      <w:r w:rsidRPr="005C17D5">
        <w:rPr>
          <w:rFonts w:ascii="Times New Roman" w:hAnsi="Times New Roman" w:cs="Times New Roman"/>
          <w:sz w:val="24"/>
          <w:szCs w:val="24"/>
        </w:rPr>
        <w:t>onfederada, nome do participante</w:t>
      </w:r>
      <w:r w:rsidR="005C17D5">
        <w:rPr>
          <w:rFonts w:ascii="Times New Roman" w:hAnsi="Times New Roman" w:cs="Times New Roman"/>
          <w:sz w:val="24"/>
          <w:szCs w:val="24"/>
        </w:rPr>
        <w:t>, foto</w:t>
      </w:r>
      <w:r w:rsidRPr="005C17D5">
        <w:rPr>
          <w:rFonts w:ascii="Times New Roman" w:hAnsi="Times New Roman" w:cs="Times New Roman"/>
          <w:sz w:val="24"/>
          <w:szCs w:val="24"/>
        </w:rPr>
        <w:t xml:space="preserve"> e as indicações de: G\S\R\ E\;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>ADJUNTO e G\S\R\ E\ “Ad hoc</w:t>
      </w:r>
      <w:r w:rsidR="005C17D5" w:rsidRPr="005C17D5">
        <w:rPr>
          <w:rFonts w:ascii="Times New Roman" w:hAnsi="Times New Roman" w:cs="Times New Roman"/>
          <w:sz w:val="24"/>
          <w:szCs w:val="24"/>
        </w:rPr>
        <w:t>”</w:t>
      </w:r>
      <w:r w:rsidRPr="005C17D5">
        <w:rPr>
          <w:rFonts w:ascii="Times New Roman" w:hAnsi="Times New Roman" w:cs="Times New Roman"/>
          <w:sz w:val="24"/>
          <w:szCs w:val="24"/>
        </w:rPr>
        <w:t>, para fim de identificação.</w:t>
      </w:r>
    </w:p>
    <w:p w:rsidR="00500F03" w:rsidRPr="00847520" w:rsidRDefault="00500F03" w:rsidP="00A8051B">
      <w:pPr>
        <w:spacing w:line="360" w:lineRule="auto"/>
        <w:ind w:left="851" w:firstLine="850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b/>
          <w:sz w:val="24"/>
          <w:szCs w:val="24"/>
        </w:rPr>
        <w:t>Art. 5º</w:t>
      </w:r>
      <w:r w:rsidRPr="00847520">
        <w:rPr>
          <w:rFonts w:ascii="Times New Roman" w:hAnsi="Times New Roman" w:cs="Times New Roman"/>
          <w:sz w:val="24"/>
          <w:szCs w:val="24"/>
        </w:rPr>
        <w:t xml:space="preserve"> - A Grande Loja Confederada deverá encaminhar à Secretaria Geral de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 xml:space="preserve">Relações Exteriores da CMSB, com antecedência de </w:t>
      </w:r>
      <w:r w:rsidR="005C17D5">
        <w:rPr>
          <w:rFonts w:ascii="Times New Roman" w:hAnsi="Times New Roman" w:cs="Times New Roman"/>
          <w:sz w:val="24"/>
          <w:szCs w:val="24"/>
        </w:rPr>
        <w:t>3</w:t>
      </w:r>
      <w:r w:rsidRPr="00847520">
        <w:rPr>
          <w:rFonts w:ascii="Times New Roman" w:hAnsi="Times New Roman" w:cs="Times New Roman"/>
          <w:sz w:val="24"/>
          <w:szCs w:val="24"/>
        </w:rPr>
        <w:t>0 (</w:t>
      </w:r>
      <w:r w:rsidR="005C17D5">
        <w:rPr>
          <w:rFonts w:ascii="Times New Roman" w:hAnsi="Times New Roman" w:cs="Times New Roman"/>
          <w:sz w:val="24"/>
          <w:szCs w:val="24"/>
        </w:rPr>
        <w:t>trinta</w:t>
      </w:r>
      <w:r w:rsidRPr="00847520">
        <w:rPr>
          <w:rFonts w:ascii="Times New Roman" w:hAnsi="Times New Roman" w:cs="Times New Roman"/>
          <w:sz w:val="24"/>
          <w:szCs w:val="24"/>
        </w:rPr>
        <w:t>) dias da abertura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 xml:space="preserve">da </w:t>
      </w:r>
      <w:r w:rsidR="00FB163B" w:rsidRPr="00847520">
        <w:rPr>
          <w:rFonts w:ascii="Times New Roman" w:hAnsi="Times New Roman" w:cs="Times New Roman"/>
          <w:sz w:val="24"/>
          <w:szCs w:val="24"/>
        </w:rPr>
        <w:t>Assembleia</w:t>
      </w:r>
      <w:r w:rsidRPr="00847520">
        <w:rPr>
          <w:rFonts w:ascii="Times New Roman" w:hAnsi="Times New Roman" w:cs="Times New Roman"/>
          <w:sz w:val="24"/>
          <w:szCs w:val="24"/>
        </w:rPr>
        <w:t xml:space="preserve"> Geral, as pranchas de indicações de que trata o artigo anterior, as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quais, devidamente analisadas, serão encaminhadas à Secretaria Geral da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Confederação para as providências cabíveis.</w:t>
      </w:r>
    </w:p>
    <w:p w:rsidR="00DB1BBA" w:rsidRPr="00847520" w:rsidRDefault="00DB1BBA" w:rsidP="00DB1BBA">
      <w:pPr>
        <w:spacing w:line="360" w:lineRule="auto"/>
        <w:ind w:left="851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4C1C58" w:rsidRPr="00847520" w:rsidRDefault="00DB1BBA" w:rsidP="00DB1BBA">
      <w:pPr>
        <w:spacing w:line="360" w:lineRule="auto"/>
        <w:ind w:left="851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847520">
        <w:rPr>
          <w:rFonts w:ascii="Times New Roman" w:hAnsi="Times New Roman" w:cs="Times New Roman"/>
          <w:b/>
          <w:caps/>
          <w:sz w:val="24"/>
          <w:szCs w:val="24"/>
        </w:rPr>
        <w:t>Capítulo V</w:t>
      </w:r>
    </w:p>
    <w:p w:rsidR="00500F03" w:rsidRPr="00847520" w:rsidRDefault="00500F03" w:rsidP="00A8051B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 Presidência do Seminário</w:t>
      </w:r>
      <w:r w:rsidR="004C1C58" w:rsidRPr="008475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b/>
          <w:sz w:val="24"/>
          <w:szCs w:val="24"/>
        </w:rPr>
        <w:t>e do Desenvolvimento dos Trabalhos</w:t>
      </w:r>
    </w:p>
    <w:p w:rsidR="00500F03" w:rsidRPr="005C17D5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b/>
          <w:sz w:val="24"/>
          <w:szCs w:val="24"/>
        </w:rPr>
        <w:t>Art. 6º</w:t>
      </w:r>
      <w:r w:rsidRPr="005C17D5">
        <w:rPr>
          <w:rFonts w:ascii="Times New Roman" w:hAnsi="Times New Roman" w:cs="Times New Roman"/>
          <w:sz w:val="24"/>
          <w:szCs w:val="24"/>
        </w:rPr>
        <w:t xml:space="preserve"> - A Presidência do Seminário será exercida pelo Grande Secretário de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>Relações Exteriores da Confederada anfitriã, cabendo ao Secretário de Relações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>Exteriore</w:t>
      </w:r>
      <w:r w:rsidR="00CE2BA8" w:rsidRPr="005C17D5">
        <w:rPr>
          <w:rFonts w:ascii="Times New Roman" w:hAnsi="Times New Roman" w:cs="Times New Roman"/>
          <w:sz w:val="24"/>
          <w:szCs w:val="24"/>
        </w:rPr>
        <w:t>s da Confederação o encargo da Coordenação G</w:t>
      </w:r>
      <w:r w:rsidRPr="005C17D5">
        <w:rPr>
          <w:rFonts w:ascii="Times New Roman" w:hAnsi="Times New Roman" w:cs="Times New Roman"/>
          <w:sz w:val="24"/>
          <w:szCs w:val="24"/>
        </w:rPr>
        <w:t>eral do evento.</w:t>
      </w:r>
    </w:p>
    <w:p w:rsidR="00500F03" w:rsidRPr="00847520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Parágrafo Único:</w:t>
      </w:r>
      <w:r w:rsidRPr="00847520">
        <w:rPr>
          <w:rFonts w:ascii="Times New Roman" w:hAnsi="Times New Roman" w:cs="Times New Roman"/>
          <w:sz w:val="24"/>
          <w:szCs w:val="24"/>
        </w:rPr>
        <w:t xml:space="preserve"> O presidente tem a prerrogativa do voto</w:t>
      </w:r>
      <w:r w:rsidR="00183D5C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de qualidade ou de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desempate.</w:t>
      </w:r>
    </w:p>
    <w:p w:rsidR="00500F03" w:rsidRPr="005C17D5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b/>
          <w:sz w:val="24"/>
          <w:szCs w:val="24"/>
        </w:rPr>
        <w:t>Art. 7º</w:t>
      </w:r>
      <w:r w:rsidR="002530DF" w:rsidRPr="005C17D5">
        <w:rPr>
          <w:rFonts w:ascii="Times New Roman" w:hAnsi="Times New Roman" w:cs="Times New Roman"/>
          <w:sz w:val="24"/>
          <w:szCs w:val="24"/>
        </w:rPr>
        <w:t xml:space="preserve"> - Os integrantes do S</w:t>
      </w:r>
      <w:r w:rsidRPr="005C17D5">
        <w:rPr>
          <w:rFonts w:ascii="Times New Roman" w:hAnsi="Times New Roman" w:cs="Times New Roman"/>
          <w:sz w:val="24"/>
          <w:szCs w:val="24"/>
        </w:rPr>
        <w:t>eminário elegerão, por maioria simples:</w:t>
      </w:r>
    </w:p>
    <w:p w:rsidR="00500F03" w:rsidRPr="005C17D5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5C17D5">
        <w:rPr>
          <w:rFonts w:ascii="Times New Roman" w:hAnsi="Times New Roman" w:cs="Times New Roman"/>
          <w:sz w:val="24"/>
          <w:szCs w:val="24"/>
        </w:rPr>
        <w:t xml:space="preserve">I – um dos Grandes Secretários de Relações Exteriores para </w:t>
      </w:r>
      <w:r w:rsidR="005C17D5">
        <w:rPr>
          <w:rFonts w:ascii="Times New Roman" w:hAnsi="Times New Roman" w:cs="Times New Roman"/>
          <w:sz w:val="24"/>
          <w:szCs w:val="24"/>
        </w:rPr>
        <w:t xml:space="preserve">secretariar </w:t>
      </w:r>
      <w:r w:rsidRPr="005C17D5">
        <w:rPr>
          <w:rFonts w:ascii="Times New Roman" w:hAnsi="Times New Roman" w:cs="Times New Roman"/>
          <w:sz w:val="24"/>
          <w:szCs w:val="24"/>
        </w:rPr>
        <w:t>o das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 xml:space="preserve">sessões que, entre outras atribuições, redigirá a </w:t>
      </w:r>
      <w:r w:rsidR="00CC5317" w:rsidRPr="005C17D5">
        <w:rPr>
          <w:rFonts w:ascii="Times New Roman" w:hAnsi="Times New Roman" w:cs="Times New Roman"/>
          <w:sz w:val="24"/>
          <w:szCs w:val="24"/>
        </w:rPr>
        <w:t>A</w:t>
      </w:r>
      <w:r w:rsidRPr="005C17D5">
        <w:rPr>
          <w:rFonts w:ascii="Times New Roman" w:hAnsi="Times New Roman" w:cs="Times New Roman"/>
          <w:sz w:val="24"/>
          <w:szCs w:val="24"/>
        </w:rPr>
        <w:t xml:space="preserve">ta do </w:t>
      </w:r>
      <w:r w:rsidR="00CC5317" w:rsidRPr="005C17D5">
        <w:rPr>
          <w:rFonts w:ascii="Times New Roman" w:hAnsi="Times New Roman" w:cs="Times New Roman"/>
          <w:sz w:val="24"/>
          <w:szCs w:val="24"/>
        </w:rPr>
        <w:t>S</w:t>
      </w:r>
      <w:r w:rsidRPr="005C17D5">
        <w:rPr>
          <w:rFonts w:ascii="Times New Roman" w:hAnsi="Times New Roman" w:cs="Times New Roman"/>
          <w:sz w:val="24"/>
          <w:szCs w:val="24"/>
        </w:rPr>
        <w:t>eminário.</w:t>
      </w:r>
    </w:p>
    <w:p w:rsidR="00500F03" w:rsidRPr="005C17D5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5C17D5">
        <w:rPr>
          <w:rFonts w:ascii="Times New Roman" w:hAnsi="Times New Roman" w:cs="Times New Roman"/>
          <w:sz w:val="24"/>
          <w:szCs w:val="24"/>
        </w:rPr>
        <w:t xml:space="preserve">II – uma </w:t>
      </w:r>
      <w:r w:rsidR="00CC5317" w:rsidRPr="005C17D5">
        <w:rPr>
          <w:rFonts w:ascii="Times New Roman" w:hAnsi="Times New Roman" w:cs="Times New Roman"/>
          <w:sz w:val="24"/>
          <w:szCs w:val="24"/>
        </w:rPr>
        <w:t>C</w:t>
      </w:r>
      <w:r w:rsidRPr="005C17D5">
        <w:rPr>
          <w:rFonts w:ascii="Times New Roman" w:hAnsi="Times New Roman" w:cs="Times New Roman"/>
          <w:sz w:val="24"/>
          <w:szCs w:val="24"/>
        </w:rPr>
        <w:t xml:space="preserve">omissão de </w:t>
      </w:r>
      <w:r w:rsidR="00CC5317" w:rsidRPr="005C17D5">
        <w:rPr>
          <w:rFonts w:ascii="Times New Roman" w:hAnsi="Times New Roman" w:cs="Times New Roman"/>
          <w:sz w:val="24"/>
          <w:szCs w:val="24"/>
        </w:rPr>
        <w:t>R</w:t>
      </w:r>
      <w:r w:rsidRPr="005C17D5">
        <w:rPr>
          <w:rFonts w:ascii="Times New Roman" w:hAnsi="Times New Roman" w:cs="Times New Roman"/>
          <w:sz w:val="24"/>
          <w:szCs w:val="24"/>
        </w:rPr>
        <w:t>edação composta por três Grandes Secretários de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 xml:space="preserve">Relações Exteriores, a quem competirá </w:t>
      </w:r>
      <w:r w:rsidR="005C17D5" w:rsidRPr="005C17D5">
        <w:rPr>
          <w:rFonts w:ascii="Times New Roman" w:hAnsi="Times New Roman" w:cs="Times New Roman"/>
          <w:sz w:val="24"/>
          <w:szCs w:val="24"/>
        </w:rPr>
        <w:t>à</w:t>
      </w:r>
      <w:r w:rsidRPr="005C17D5">
        <w:rPr>
          <w:rFonts w:ascii="Times New Roman" w:hAnsi="Times New Roman" w:cs="Times New Roman"/>
          <w:sz w:val="24"/>
          <w:szCs w:val="24"/>
        </w:rPr>
        <w:t xml:space="preserve"> elaboração do </w:t>
      </w:r>
      <w:r w:rsidR="00CC5317" w:rsidRPr="005C17D5">
        <w:rPr>
          <w:rFonts w:ascii="Times New Roman" w:hAnsi="Times New Roman" w:cs="Times New Roman"/>
          <w:sz w:val="24"/>
          <w:szCs w:val="24"/>
        </w:rPr>
        <w:t>R</w:t>
      </w:r>
      <w:r w:rsidRPr="005C17D5">
        <w:rPr>
          <w:rFonts w:ascii="Times New Roman" w:hAnsi="Times New Roman" w:cs="Times New Roman"/>
          <w:sz w:val="24"/>
          <w:szCs w:val="24"/>
        </w:rPr>
        <w:t xml:space="preserve">elatório do </w:t>
      </w:r>
      <w:r w:rsidR="00CC5317" w:rsidRPr="005C17D5">
        <w:rPr>
          <w:rFonts w:ascii="Times New Roman" w:hAnsi="Times New Roman" w:cs="Times New Roman"/>
          <w:sz w:val="24"/>
          <w:szCs w:val="24"/>
        </w:rPr>
        <w:t>S</w:t>
      </w:r>
      <w:r w:rsidRPr="005C17D5">
        <w:rPr>
          <w:rFonts w:ascii="Times New Roman" w:hAnsi="Times New Roman" w:cs="Times New Roman"/>
          <w:sz w:val="24"/>
          <w:szCs w:val="24"/>
        </w:rPr>
        <w:t>eminário, o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 xml:space="preserve">qual será submetido à apreciação dos Grão-Mestres durante a </w:t>
      </w:r>
      <w:r w:rsidR="006F1D71" w:rsidRPr="005C17D5">
        <w:rPr>
          <w:rFonts w:ascii="Times New Roman" w:hAnsi="Times New Roman" w:cs="Times New Roman"/>
          <w:sz w:val="24"/>
          <w:szCs w:val="24"/>
        </w:rPr>
        <w:t>Assembleia</w:t>
      </w:r>
      <w:r w:rsidRPr="005C17D5">
        <w:rPr>
          <w:rFonts w:ascii="Times New Roman" w:hAnsi="Times New Roman" w:cs="Times New Roman"/>
          <w:sz w:val="24"/>
          <w:szCs w:val="24"/>
        </w:rPr>
        <w:t xml:space="preserve"> Geral,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 xml:space="preserve">antes do início da </w:t>
      </w:r>
      <w:r w:rsidR="006F1D71" w:rsidRPr="005C17D5">
        <w:rPr>
          <w:rFonts w:ascii="Times New Roman" w:hAnsi="Times New Roman" w:cs="Times New Roman"/>
          <w:sz w:val="24"/>
          <w:szCs w:val="24"/>
        </w:rPr>
        <w:t xml:space="preserve">última </w:t>
      </w:r>
      <w:r w:rsidRPr="005C17D5">
        <w:rPr>
          <w:rFonts w:ascii="Times New Roman" w:hAnsi="Times New Roman" w:cs="Times New Roman"/>
          <w:sz w:val="24"/>
          <w:szCs w:val="24"/>
        </w:rPr>
        <w:t>sessão plenária.</w:t>
      </w:r>
    </w:p>
    <w:p w:rsidR="00CC4B54" w:rsidRPr="005C17D5" w:rsidRDefault="00500F03" w:rsidP="00CC4B54">
      <w:pPr>
        <w:spacing w:line="360" w:lineRule="auto"/>
        <w:ind w:left="851" w:firstLine="99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17D5">
        <w:rPr>
          <w:rFonts w:ascii="Times New Roman" w:hAnsi="Times New Roman" w:cs="Times New Roman"/>
          <w:b/>
          <w:sz w:val="24"/>
          <w:szCs w:val="24"/>
        </w:rPr>
        <w:t>Art. 8º</w:t>
      </w:r>
      <w:r w:rsidRPr="005C17D5">
        <w:rPr>
          <w:rFonts w:ascii="Times New Roman" w:hAnsi="Times New Roman" w:cs="Times New Roman"/>
          <w:sz w:val="24"/>
          <w:szCs w:val="24"/>
        </w:rPr>
        <w:t xml:space="preserve"> - A pauta do </w:t>
      </w:r>
      <w:r w:rsidR="00E51437" w:rsidRPr="005C17D5">
        <w:rPr>
          <w:rFonts w:ascii="Times New Roman" w:hAnsi="Times New Roman" w:cs="Times New Roman"/>
          <w:sz w:val="24"/>
          <w:szCs w:val="24"/>
        </w:rPr>
        <w:t>S</w:t>
      </w:r>
      <w:r w:rsidRPr="005C17D5">
        <w:rPr>
          <w:rFonts w:ascii="Times New Roman" w:hAnsi="Times New Roman" w:cs="Times New Roman"/>
          <w:sz w:val="24"/>
          <w:szCs w:val="24"/>
        </w:rPr>
        <w:t xml:space="preserve">eminário será </w:t>
      </w:r>
      <w:r w:rsidR="00CC4B54" w:rsidRPr="005C17D5">
        <w:rPr>
          <w:rFonts w:ascii="Times New Roman" w:hAnsi="Times New Roman" w:cs="Times New Roman"/>
          <w:sz w:val="24"/>
          <w:szCs w:val="24"/>
        </w:rPr>
        <w:t xml:space="preserve">divulgada </w:t>
      </w:r>
      <w:r w:rsidRPr="005C17D5">
        <w:rPr>
          <w:rFonts w:ascii="Times New Roman" w:hAnsi="Times New Roman" w:cs="Times New Roman"/>
          <w:sz w:val="24"/>
          <w:szCs w:val="24"/>
        </w:rPr>
        <w:t>pelo Secretário de Relações</w:t>
      </w:r>
      <w:r w:rsidR="004C1C58" w:rsidRPr="005C17D5">
        <w:rPr>
          <w:rFonts w:ascii="Times New Roman" w:hAnsi="Times New Roman" w:cs="Times New Roman"/>
          <w:sz w:val="24"/>
          <w:szCs w:val="24"/>
        </w:rPr>
        <w:t xml:space="preserve"> </w:t>
      </w:r>
      <w:r w:rsidRPr="005C17D5">
        <w:rPr>
          <w:rFonts w:ascii="Times New Roman" w:hAnsi="Times New Roman" w:cs="Times New Roman"/>
          <w:sz w:val="24"/>
          <w:szCs w:val="24"/>
        </w:rPr>
        <w:t xml:space="preserve">Exteriores da Confederação, </w:t>
      </w:r>
      <w:r w:rsidR="00CC4B54" w:rsidRPr="005C17D5">
        <w:rPr>
          <w:rFonts w:ascii="Times New Roman" w:hAnsi="Times New Roman" w:cs="Times New Roman"/>
          <w:sz w:val="24"/>
          <w:szCs w:val="24"/>
        </w:rPr>
        <w:t>com pelo menos 15 (quinze) dias de antecedência, ouvidos os Grandes Secretários de Relações Exteriores das Grandes Lojas Confederadas.</w:t>
      </w:r>
    </w:p>
    <w:p w:rsidR="00500F03" w:rsidRPr="002E550C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2E550C">
        <w:rPr>
          <w:rFonts w:ascii="Times New Roman" w:hAnsi="Times New Roman" w:cs="Times New Roman"/>
          <w:b/>
          <w:sz w:val="24"/>
          <w:szCs w:val="24"/>
        </w:rPr>
        <w:t>Art. 9º</w:t>
      </w:r>
      <w:r w:rsidRPr="002E550C">
        <w:rPr>
          <w:rFonts w:ascii="Times New Roman" w:hAnsi="Times New Roman" w:cs="Times New Roman"/>
          <w:sz w:val="24"/>
          <w:szCs w:val="24"/>
        </w:rPr>
        <w:t xml:space="preserve"> - Apresentadas as credenciais dos participantes ao Presidente do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Seminário, este, juntamente com o Secretário de Relações Exteriores da CMSB,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="00963836" w:rsidRPr="002E550C">
        <w:rPr>
          <w:rFonts w:ascii="Times New Roman" w:hAnsi="Times New Roman" w:cs="Times New Roman"/>
          <w:sz w:val="24"/>
          <w:szCs w:val="24"/>
        </w:rPr>
        <w:t>instalará o S</w:t>
      </w:r>
      <w:r w:rsidRPr="002E550C">
        <w:rPr>
          <w:rFonts w:ascii="Times New Roman" w:hAnsi="Times New Roman" w:cs="Times New Roman"/>
          <w:sz w:val="24"/>
          <w:szCs w:val="24"/>
        </w:rPr>
        <w:t>eminário e declarará aberta a reunião plenária, observando o seguinte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roteiro:</w:t>
      </w:r>
    </w:p>
    <w:p w:rsidR="004C1C58" w:rsidRPr="00847520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I – Invocação do auxílio do Grande Arquiteto do Universo para que inspire e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ilumine os participantes da reunião, bem assim para que os trabalhos prossigam em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paz e alcancem os objetivos para os quais foram traçados;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0F03" w:rsidRPr="002E550C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2E550C">
        <w:rPr>
          <w:rFonts w:ascii="Times New Roman" w:hAnsi="Times New Roman" w:cs="Times New Roman"/>
          <w:sz w:val="24"/>
          <w:szCs w:val="24"/>
        </w:rPr>
        <w:t>II – Realização da eleição prevista nos incisos I e II do art. 7º deste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Regimento, convidando, respectivamente, o Grande Secretário eleito a assumir os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 xml:space="preserve">trabalhos da Secretaria do Seminário e a </w:t>
      </w:r>
      <w:r w:rsidR="00CC5317" w:rsidRPr="002E550C">
        <w:rPr>
          <w:rFonts w:ascii="Times New Roman" w:hAnsi="Times New Roman" w:cs="Times New Roman"/>
          <w:sz w:val="24"/>
          <w:szCs w:val="24"/>
        </w:rPr>
        <w:t>C</w:t>
      </w:r>
      <w:r w:rsidRPr="002E550C">
        <w:rPr>
          <w:rFonts w:ascii="Times New Roman" w:hAnsi="Times New Roman" w:cs="Times New Roman"/>
          <w:sz w:val="24"/>
          <w:szCs w:val="24"/>
        </w:rPr>
        <w:t>omissão responsável pela elaboração do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="00CC5317" w:rsidRPr="002E550C">
        <w:rPr>
          <w:rFonts w:ascii="Times New Roman" w:hAnsi="Times New Roman" w:cs="Times New Roman"/>
          <w:sz w:val="24"/>
          <w:szCs w:val="24"/>
        </w:rPr>
        <w:t>R</w:t>
      </w:r>
      <w:r w:rsidRPr="002E550C">
        <w:rPr>
          <w:rFonts w:ascii="Times New Roman" w:hAnsi="Times New Roman" w:cs="Times New Roman"/>
          <w:sz w:val="24"/>
          <w:szCs w:val="24"/>
        </w:rPr>
        <w:t>elatório;</w:t>
      </w:r>
    </w:p>
    <w:p w:rsidR="004C1C58" w:rsidRPr="002E550C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III – Distribuição da pauta contendo os temas a </w:t>
      </w:r>
      <w:r w:rsidR="002E550C" w:rsidRPr="00847520">
        <w:rPr>
          <w:rFonts w:ascii="Times New Roman" w:hAnsi="Times New Roman" w:cs="Times New Roman"/>
          <w:sz w:val="24"/>
          <w:szCs w:val="24"/>
        </w:rPr>
        <w:t>ser</w:t>
      </w:r>
      <w:r w:rsidRPr="00847520">
        <w:rPr>
          <w:rFonts w:ascii="Times New Roman" w:hAnsi="Times New Roman" w:cs="Times New Roman"/>
          <w:sz w:val="24"/>
          <w:szCs w:val="24"/>
        </w:rPr>
        <w:t xml:space="preserve"> examinados e</w:t>
      </w:r>
      <w:r w:rsidR="004C1C58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="00963836" w:rsidRPr="00847520">
        <w:rPr>
          <w:rFonts w:ascii="Times New Roman" w:hAnsi="Times New Roman" w:cs="Times New Roman"/>
          <w:sz w:val="24"/>
          <w:szCs w:val="24"/>
        </w:rPr>
        <w:t xml:space="preserve">discutidos durante </w:t>
      </w:r>
      <w:r w:rsidR="00963836" w:rsidRPr="002E550C">
        <w:rPr>
          <w:rFonts w:ascii="Times New Roman" w:hAnsi="Times New Roman" w:cs="Times New Roman"/>
          <w:sz w:val="24"/>
          <w:szCs w:val="24"/>
        </w:rPr>
        <w:t>o S</w:t>
      </w:r>
      <w:r w:rsidRPr="002E550C">
        <w:rPr>
          <w:rFonts w:ascii="Times New Roman" w:hAnsi="Times New Roman" w:cs="Times New Roman"/>
          <w:sz w:val="24"/>
          <w:szCs w:val="24"/>
        </w:rPr>
        <w:t>eminário, ocasião em que será facultada a palavra aos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 xml:space="preserve">participantes para indicação de outros temas, cuja inclusão será deliberada </w:t>
      </w:r>
      <w:r w:rsidR="00305991" w:rsidRPr="002E550C">
        <w:rPr>
          <w:rFonts w:ascii="Times New Roman" w:hAnsi="Times New Roman" w:cs="Times New Roman"/>
          <w:sz w:val="24"/>
          <w:szCs w:val="24"/>
        </w:rPr>
        <w:t xml:space="preserve">e aprovada </w:t>
      </w:r>
      <w:r w:rsidRPr="002E550C">
        <w:rPr>
          <w:rFonts w:ascii="Times New Roman" w:hAnsi="Times New Roman" w:cs="Times New Roman"/>
          <w:sz w:val="24"/>
          <w:szCs w:val="24"/>
        </w:rPr>
        <w:t>por 2/3 (dois terços) dos presentes</w:t>
      </w:r>
      <w:r w:rsidR="002E550C">
        <w:rPr>
          <w:rFonts w:ascii="Times New Roman" w:hAnsi="Times New Roman" w:cs="Times New Roman"/>
          <w:sz w:val="24"/>
          <w:szCs w:val="24"/>
        </w:rPr>
        <w:t>, com direito a voto</w:t>
      </w:r>
      <w:r w:rsidRPr="002E550C">
        <w:rPr>
          <w:rFonts w:ascii="Times New Roman" w:hAnsi="Times New Roman" w:cs="Times New Roman"/>
          <w:sz w:val="24"/>
          <w:szCs w:val="24"/>
        </w:rPr>
        <w:t>.</w:t>
      </w:r>
    </w:p>
    <w:p w:rsidR="002E550C" w:rsidRPr="002E550C" w:rsidRDefault="00500F03" w:rsidP="002E550C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2E550C">
        <w:rPr>
          <w:rFonts w:ascii="Times New Roman" w:hAnsi="Times New Roman" w:cs="Times New Roman"/>
          <w:sz w:val="24"/>
          <w:szCs w:val="24"/>
        </w:rPr>
        <w:t xml:space="preserve">IV - Os temas ou assuntos contidos na pauta do </w:t>
      </w:r>
      <w:r w:rsidR="00305991" w:rsidRPr="002E550C">
        <w:rPr>
          <w:rFonts w:ascii="Times New Roman" w:hAnsi="Times New Roman" w:cs="Times New Roman"/>
          <w:sz w:val="24"/>
          <w:szCs w:val="24"/>
        </w:rPr>
        <w:t>Seminário</w:t>
      </w:r>
      <w:r w:rsidR="002E550C" w:rsidRPr="002E550C">
        <w:rPr>
          <w:rFonts w:ascii="Times New Roman" w:hAnsi="Times New Roman" w:cs="Times New Roman"/>
          <w:sz w:val="24"/>
          <w:szCs w:val="24"/>
        </w:rPr>
        <w:t xml:space="preserve"> serão</w:t>
      </w:r>
      <w:r w:rsidRPr="002E550C">
        <w:rPr>
          <w:rFonts w:ascii="Times New Roman" w:hAnsi="Times New Roman" w:cs="Times New Roman"/>
          <w:sz w:val="24"/>
          <w:szCs w:val="24"/>
        </w:rPr>
        <w:t xml:space="preserve"> apreciados na</w:t>
      </w:r>
      <w:r w:rsidR="006F1D71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ordem nela contida, salvo pedido de inversão ou preferência que será deferido pela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presidência após manifestação favorável do plenário</w:t>
      </w:r>
      <w:r w:rsidR="006F1D71" w:rsidRPr="002E550C">
        <w:rPr>
          <w:rFonts w:ascii="Times New Roman" w:hAnsi="Times New Roman" w:cs="Times New Roman"/>
          <w:sz w:val="24"/>
          <w:szCs w:val="24"/>
        </w:rPr>
        <w:t>, deliberada</w:t>
      </w:r>
      <w:r w:rsidR="00305991" w:rsidRPr="002E550C">
        <w:rPr>
          <w:rFonts w:ascii="Times New Roman" w:hAnsi="Times New Roman" w:cs="Times New Roman"/>
          <w:sz w:val="24"/>
          <w:szCs w:val="24"/>
        </w:rPr>
        <w:t xml:space="preserve"> e aprovada</w:t>
      </w:r>
      <w:r w:rsidR="006F1D71" w:rsidRPr="002E550C">
        <w:rPr>
          <w:rFonts w:ascii="Times New Roman" w:hAnsi="Times New Roman" w:cs="Times New Roman"/>
          <w:sz w:val="24"/>
          <w:szCs w:val="24"/>
        </w:rPr>
        <w:t xml:space="preserve"> por 2/3 (dois terços) dos presentes</w:t>
      </w:r>
      <w:r w:rsidR="002E550C">
        <w:rPr>
          <w:rFonts w:ascii="Times New Roman" w:hAnsi="Times New Roman" w:cs="Times New Roman"/>
          <w:sz w:val="24"/>
          <w:szCs w:val="24"/>
        </w:rPr>
        <w:t>, com direito a voto</w:t>
      </w:r>
      <w:r w:rsidR="002E550C" w:rsidRPr="002E550C">
        <w:rPr>
          <w:rFonts w:ascii="Times New Roman" w:hAnsi="Times New Roman" w:cs="Times New Roman"/>
          <w:sz w:val="24"/>
          <w:szCs w:val="24"/>
        </w:rPr>
        <w:t>.</w:t>
      </w:r>
    </w:p>
    <w:p w:rsidR="00500F03" w:rsidRPr="002E550C" w:rsidRDefault="00500F03" w:rsidP="004D3E2C">
      <w:pPr>
        <w:tabs>
          <w:tab w:val="left" w:pos="6096"/>
        </w:tabs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Art. 10</w:t>
      </w:r>
      <w:r w:rsidRPr="00847520">
        <w:rPr>
          <w:rFonts w:ascii="Times New Roman" w:hAnsi="Times New Roman" w:cs="Times New Roman"/>
          <w:sz w:val="24"/>
          <w:szCs w:val="24"/>
        </w:rPr>
        <w:t xml:space="preserve"> - </w:t>
      </w:r>
      <w:r w:rsidRPr="002E550C">
        <w:rPr>
          <w:rFonts w:ascii="Times New Roman" w:hAnsi="Times New Roman" w:cs="Times New Roman"/>
          <w:sz w:val="24"/>
          <w:szCs w:val="24"/>
        </w:rPr>
        <w:t xml:space="preserve">Cada tema será previamente distribuído a um Relator, </w:t>
      </w:r>
      <w:r w:rsidR="004D3E2C" w:rsidRPr="002E550C">
        <w:rPr>
          <w:rFonts w:ascii="Times New Roman" w:hAnsi="Times New Roman" w:cs="Times New Roman"/>
          <w:sz w:val="24"/>
          <w:szCs w:val="24"/>
        </w:rPr>
        <w:t xml:space="preserve">indicado </w:t>
      </w:r>
      <w:r w:rsidRPr="002E550C">
        <w:rPr>
          <w:rFonts w:ascii="Times New Roman" w:hAnsi="Times New Roman" w:cs="Times New Roman"/>
          <w:sz w:val="24"/>
          <w:szCs w:val="24"/>
        </w:rPr>
        <w:t>pelo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="002E550C">
        <w:rPr>
          <w:rFonts w:ascii="Times New Roman" w:hAnsi="Times New Roman" w:cs="Times New Roman"/>
          <w:sz w:val="24"/>
          <w:szCs w:val="24"/>
        </w:rPr>
        <w:t>Secretário de relações Exteriores da CMSB</w:t>
      </w:r>
      <w:r w:rsidRPr="002E550C">
        <w:rPr>
          <w:rFonts w:ascii="Times New Roman" w:hAnsi="Times New Roman" w:cs="Times New Roman"/>
          <w:sz w:val="24"/>
          <w:szCs w:val="24"/>
        </w:rPr>
        <w:t>, ao qual compete elaborar parecer ou, devidamente justificado, solicitar o adiamento para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 xml:space="preserve">o próximo </w:t>
      </w:r>
      <w:r w:rsidR="00CC5317" w:rsidRPr="002E550C">
        <w:rPr>
          <w:rFonts w:ascii="Times New Roman" w:hAnsi="Times New Roman" w:cs="Times New Roman"/>
          <w:sz w:val="24"/>
          <w:szCs w:val="24"/>
        </w:rPr>
        <w:t>S</w:t>
      </w:r>
      <w:r w:rsidRPr="002E550C">
        <w:rPr>
          <w:rFonts w:ascii="Times New Roman" w:hAnsi="Times New Roman" w:cs="Times New Roman"/>
          <w:sz w:val="24"/>
          <w:szCs w:val="24"/>
        </w:rPr>
        <w:t>eminário.</w:t>
      </w:r>
    </w:p>
    <w:p w:rsidR="00500F03" w:rsidRPr="002E550C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2E550C">
        <w:rPr>
          <w:rFonts w:ascii="Times New Roman" w:hAnsi="Times New Roman" w:cs="Times New Roman"/>
          <w:sz w:val="24"/>
          <w:szCs w:val="24"/>
        </w:rPr>
        <w:t xml:space="preserve">I - Os Relatores terão o tempo máximo de </w:t>
      </w:r>
      <w:r w:rsidR="00CC5317" w:rsidRPr="002E550C">
        <w:rPr>
          <w:rFonts w:ascii="Times New Roman" w:hAnsi="Times New Roman" w:cs="Times New Roman"/>
          <w:sz w:val="24"/>
          <w:szCs w:val="24"/>
        </w:rPr>
        <w:t>15</w:t>
      </w:r>
      <w:r w:rsidR="006F1D71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minutos para exposição oral do</w:t>
      </w:r>
      <w:r w:rsidR="004C1C58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seu parecer, não podendo se desviar do tema, falar sobre matéria vencida, nem</w:t>
      </w:r>
      <w:r w:rsidR="000571D6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ultrapassar o tempo que lhe foi concedido.</w:t>
      </w:r>
    </w:p>
    <w:p w:rsidR="000571D6" w:rsidRPr="002E550C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2E550C">
        <w:rPr>
          <w:rFonts w:ascii="Times New Roman" w:hAnsi="Times New Roman" w:cs="Times New Roman"/>
          <w:sz w:val="24"/>
          <w:szCs w:val="24"/>
        </w:rPr>
        <w:t>II - A palavra circulará por uma única vez, sendo o direito de voz concedido</w:t>
      </w:r>
      <w:r w:rsidR="000571D6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 xml:space="preserve">pela ordem de inscrição junto ao </w:t>
      </w:r>
      <w:r w:rsidR="00CC5317" w:rsidRPr="002E550C">
        <w:rPr>
          <w:rFonts w:ascii="Times New Roman" w:hAnsi="Times New Roman" w:cs="Times New Roman"/>
          <w:sz w:val="24"/>
          <w:szCs w:val="24"/>
        </w:rPr>
        <w:t>P</w:t>
      </w:r>
      <w:r w:rsidRPr="002E550C">
        <w:rPr>
          <w:rFonts w:ascii="Times New Roman" w:hAnsi="Times New Roman" w:cs="Times New Roman"/>
          <w:sz w:val="24"/>
          <w:szCs w:val="24"/>
        </w:rPr>
        <w:t xml:space="preserve">residente do </w:t>
      </w:r>
      <w:r w:rsidR="00CC5317" w:rsidRPr="002E550C">
        <w:rPr>
          <w:rFonts w:ascii="Times New Roman" w:hAnsi="Times New Roman" w:cs="Times New Roman"/>
          <w:sz w:val="24"/>
          <w:szCs w:val="24"/>
        </w:rPr>
        <w:t>S</w:t>
      </w:r>
      <w:r w:rsidRPr="002E550C">
        <w:rPr>
          <w:rFonts w:ascii="Times New Roman" w:hAnsi="Times New Roman" w:cs="Times New Roman"/>
          <w:sz w:val="24"/>
          <w:szCs w:val="24"/>
        </w:rPr>
        <w:t>eminário, a quem compete dirimir</w:t>
      </w:r>
      <w:r w:rsidR="000571D6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quaisquer ocorrências visando ao bom andamento dos trabalhos;</w:t>
      </w:r>
      <w:r w:rsidR="000571D6" w:rsidRPr="002E55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0F03" w:rsidRPr="00847520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III – Será concedido</w:t>
      </w:r>
      <w:r w:rsidR="002E550C">
        <w:rPr>
          <w:rFonts w:ascii="Times New Roman" w:hAnsi="Times New Roman" w:cs="Times New Roman"/>
          <w:sz w:val="24"/>
          <w:szCs w:val="24"/>
        </w:rPr>
        <w:t>, ao inscrito,</w:t>
      </w:r>
      <w:r w:rsidRPr="00847520">
        <w:rPr>
          <w:rFonts w:ascii="Times New Roman" w:hAnsi="Times New Roman" w:cs="Times New Roman"/>
          <w:sz w:val="24"/>
          <w:szCs w:val="24"/>
        </w:rPr>
        <w:t xml:space="preserve"> o prazo de 05 minutos para pronunciamento e</w:t>
      </w:r>
      <w:r w:rsidR="000571D6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questionamento sobre cada parecer apresentado, tendo o Relator igual prazo para</w:t>
      </w:r>
      <w:r w:rsidR="000571D6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resposta;</w:t>
      </w:r>
    </w:p>
    <w:p w:rsidR="00500F03" w:rsidRPr="002E550C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2E550C">
        <w:rPr>
          <w:rFonts w:ascii="Times New Roman" w:hAnsi="Times New Roman" w:cs="Times New Roman"/>
          <w:sz w:val="24"/>
          <w:szCs w:val="24"/>
        </w:rPr>
        <w:t xml:space="preserve">IV – É conferido o direito à </w:t>
      </w:r>
      <w:r w:rsidR="006F1D71" w:rsidRPr="002E550C">
        <w:rPr>
          <w:rFonts w:ascii="Times New Roman" w:hAnsi="Times New Roman" w:cs="Times New Roman"/>
          <w:sz w:val="24"/>
          <w:szCs w:val="24"/>
        </w:rPr>
        <w:t>réplica</w:t>
      </w:r>
      <w:r w:rsidRPr="002E550C">
        <w:rPr>
          <w:rFonts w:ascii="Times New Roman" w:hAnsi="Times New Roman" w:cs="Times New Roman"/>
          <w:sz w:val="24"/>
          <w:szCs w:val="24"/>
        </w:rPr>
        <w:t xml:space="preserve"> e à tréplica pelo prazo improrrogável de</w:t>
      </w:r>
      <w:r w:rsidR="000571D6" w:rsidRPr="002E550C">
        <w:rPr>
          <w:rFonts w:ascii="Times New Roman" w:hAnsi="Times New Roman" w:cs="Times New Roman"/>
          <w:sz w:val="24"/>
          <w:szCs w:val="24"/>
        </w:rPr>
        <w:t xml:space="preserve"> </w:t>
      </w:r>
      <w:r w:rsidRPr="002E550C">
        <w:rPr>
          <w:rFonts w:ascii="Times New Roman" w:hAnsi="Times New Roman" w:cs="Times New Roman"/>
          <w:sz w:val="24"/>
          <w:szCs w:val="24"/>
        </w:rPr>
        <w:t>03 minutos;</w:t>
      </w:r>
    </w:p>
    <w:p w:rsidR="00500F03" w:rsidRPr="00847520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V – Finda a circulação da palavra o Relator poderá reformular seu parecer,</w:t>
      </w:r>
      <w:r w:rsidR="000571D6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adotando sugestões apresentadas, após o q</w:t>
      </w:r>
      <w:r w:rsidR="0075623A">
        <w:rPr>
          <w:rFonts w:ascii="Times New Roman" w:hAnsi="Times New Roman" w:cs="Times New Roman"/>
          <w:sz w:val="24"/>
          <w:szCs w:val="24"/>
        </w:rPr>
        <w:t>ue o tema será posto em votação; e</w:t>
      </w:r>
    </w:p>
    <w:p w:rsidR="00500F03" w:rsidRPr="0075623A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75623A">
        <w:rPr>
          <w:rFonts w:ascii="Times New Roman" w:hAnsi="Times New Roman" w:cs="Times New Roman"/>
          <w:sz w:val="24"/>
          <w:szCs w:val="24"/>
        </w:rPr>
        <w:t>VI - Os votos serão tomados nominalmente pela ordem alfabética das</w:t>
      </w:r>
      <w:r w:rsidR="000571D6" w:rsidRPr="0075623A">
        <w:rPr>
          <w:rFonts w:ascii="Times New Roman" w:hAnsi="Times New Roman" w:cs="Times New Roman"/>
          <w:sz w:val="24"/>
          <w:szCs w:val="24"/>
        </w:rPr>
        <w:t xml:space="preserve"> </w:t>
      </w:r>
      <w:r w:rsidRPr="0075623A">
        <w:rPr>
          <w:rFonts w:ascii="Times New Roman" w:hAnsi="Times New Roman" w:cs="Times New Roman"/>
          <w:sz w:val="24"/>
          <w:szCs w:val="24"/>
        </w:rPr>
        <w:t>confederadas presentes, considerando-se aprovado o tema ou proposição que obtiver</w:t>
      </w:r>
      <w:r w:rsidR="000571D6" w:rsidRPr="0075623A">
        <w:rPr>
          <w:rFonts w:ascii="Times New Roman" w:hAnsi="Times New Roman" w:cs="Times New Roman"/>
          <w:sz w:val="24"/>
          <w:szCs w:val="24"/>
        </w:rPr>
        <w:t xml:space="preserve"> </w:t>
      </w:r>
      <w:r w:rsidRPr="0075623A">
        <w:rPr>
          <w:rFonts w:ascii="Times New Roman" w:hAnsi="Times New Roman" w:cs="Times New Roman"/>
          <w:sz w:val="24"/>
          <w:szCs w:val="24"/>
        </w:rPr>
        <w:t xml:space="preserve">a maioria simples </w:t>
      </w:r>
      <w:r w:rsidR="006F1D71" w:rsidRPr="0075623A">
        <w:rPr>
          <w:rFonts w:ascii="Times New Roman" w:hAnsi="Times New Roman" w:cs="Times New Roman"/>
          <w:sz w:val="24"/>
          <w:szCs w:val="24"/>
        </w:rPr>
        <w:t xml:space="preserve">de votos </w:t>
      </w:r>
      <w:r w:rsidRPr="0075623A">
        <w:rPr>
          <w:rFonts w:ascii="Times New Roman" w:hAnsi="Times New Roman" w:cs="Times New Roman"/>
          <w:sz w:val="24"/>
          <w:szCs w:val="24"/>
        </w:rPr>
        <w:t>dos presentes</w:t>
      </w:r>
      <w:r w:rsidR="0075623A">
        <w:rPr>
          <w:rFonts w:ascii="Times New Roman" w:hAnsi="Times New Roman" w:cs="Times New Roman"/>
          <w:sz w:val="24"/>
          <w:szCs w:val="24"/>
        </w:rPr>
        <w:t>, com direito a voto</w:t>
      </w:r>
      <w:r w:rsidRPr="0075623A">
        <w:rPr>
          <w:rFonts w:ascii="Times New Roman" w:hAnsi="Times New Roman" w:cs="Times New Roman"/>
          <w:sz w:val="24"/>
          <w:szCs w:val="24"/>
        </w:rPr>
        <w:t>.</w:t>
      </w:r>
    </w:p>
    <w:p w:rsidR="00DB1BBA" w:rsidRPr="00847520" w:rsidRDefault="00DB1BBA" w:rsidP="00DB1BBA">
      <w:pPr>
        <w:spacing w:line="360" w:lineRule="auto"/>
        <w:ind w:left="851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262213" w:rsidRDefault="00262213" w:rsidP="00DB1BBA">
      <w:pPr>
        <w:spacing w:line="360" w:lineRule="auto"/>
        <w:ind w:left="851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4C1C58" w:rsidRPr="00847520" w:rsidRDefault="00DB1BBA" w:rsidP="00DB1BBA">
      <w:pPr>
        <w:spacing w:line="36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caps/>
          <w:sz w:val="24"/>
          <w:szCs w:val="24"/>
        </w:rPr>
        <w:t>Capítulo VI</w:t>
      </w:r>
    </w:p>
    <w:p w:rsidR="00500F03" w:rsidRPr="00847520" w:rsidRDefault="00500F03" w:rsidP="00A8051B">
      <w:pPr>
        <w:spacing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 Reforma</w:t>
      </w:r>
    </w:p>
    <w:p w:rsidR="000571D6" w:rsidRPr="0075623A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75623A">
        <w:rPr>
          <w:rFonts w:ascii="Times New Roman" w:hAnsi="Times New Roman" w:cs="Times New Roman"/>
          <w:b/>
          <w:sz w:val="24"/>
          <w:szCs w:val="24"/>
        </w:rPr>
        <w:t>Art. 11</w:t>
      </w:r>
      <w:r w:rsidRPr="0075623A">
        <w:rPr>
          <w:rFonts w:ascii="Times New Roman" w:hAnsi="Times New Roman" w:cs="Times New Roman"/>
          <w:sz w:val="24"/>
          <w:szCs w:val="24"/>
        </w:rPr>
        <w:t xml:space="preserve"> - Este Regimento poderá ser reformado, no todo ou em parte, por</w:t>
      </w:r>
      <w:r w:rsidR="000571D6" w:rsidRPr="0075623A">
        <w:rPr>
          <w:rFonts w:ascii="Times New Roman" w:hAnsi="Times New Roman" w:cs="Times New Roman"/>
          <w:sz w:val="24"/>
          <w:szCs w:val="24"/>
        </w:rPr>
        <w:t xml:space="preserve"> </w:t>
      </w:r>
      <w:r w:rsidRPr="0075623A">
        <w:rPr>
          <w:rFonts w:ascii="Times New Roman" w:hAnsi="Times New Roman" w:cs="Times New Roman"/>
          <w:sz w:val="24"/>
          <w:szCs w:val="24"/>
        </w:rPr>
        <w:t>proposta do Seminário dos Grandes Secretários de Relações Exteriores e</w:t>
      </w:r>
      <w:r w:rsidR="00746587" w:rsidRPr="0075623A">
        <w:rPr>
          <w:rFonts w:ascii="Times New Roman" w:hAnsi="Times New Roman" w:cs="Times New Roman"/>
          <w:sz w:val="24"/>
          <w:szCs w:val="24"/>
        </w:rPr>
        <w:t>, posterior,</w:t>
      </w:r>
      <w:r w:rsidRPr="0075623A">
        <w:rPr>
          <w:rFonts w:ascii="Times New Roman" w:hAnsi="Times New Roman" w:cs="Times New Roman"/>
          <w:sz w:val="24"/>
          <w:szCs w:val="24"/>
        </w:rPr>
        <w:t xml:space="preserve"> aprovação</w:t>
      </w:r>
      <w:r w:rsidR="000571D6" w:rsidRPr="0075623A">
        <w:rPr>
          <w:rFonts w:ascii="Times New Roman" w:hAnsi="Times New Roman" w:cs="Times New Roman"/>
          <w:sz w:val="24"/>
          <w:szCs w:val="24"/>
        </w:rPr>
        <w:t xml:space="preserve"> </w:t>
      </w:r>
      <w:r w:rsidRPr="0075623A">
        <w:rPr>
          <w:rFonts w:ascii="Times New Roman" w:hAnsi="Times New Roman" w:cs="Times New Roman"/>
          <w:sz w:val="24"/>
          <w:szCs w:val="24"/>
        </w:rPr>
        <w:t xml:space="preserve">da </w:t>
      </w:r>
      <w:r w:rsidR="00746587" w:rsidRPr="0075623A">
        <w:rPr>
          <w:rFonts w:ascii="Times New Roman" w:hAnsi="Times New Roman" w:cs="Times New Roman"/>
          <w:sz w:val="24"/>
          <w:szCs w:val="24"/>
        </w:rPr>
        <w:t>A</w:t>
      </w:r>
      <w:r w:rsidR="006F1D71" w:rsidRPr="0075623A">
        <w:rPr>
          <w:rFonts w:ascii="Times New Roman" w:hAnsi="Times New Roman" w:cs="Times New Roman"/>
          <w:sz w:val="24"/>
          <w:szCs w:val="24"/>
        </w:rPr>
        <w:t>ssembleia</w:t>
      </w:r>
      <w:r w:rsidR="0075623A">
        <w:rPr>
          <w:rFonts w:ascii="Times New Roman" w:hAnsi="Times New Roman" w:cs="Times New Roman"/>
          <w:sz w:val="24"/>
          <w:szCs w:val="24"/>
        </w:rPr>
        <w:t xml:space="preserve"> Geral da C.M.S.B., pelos Grão-Mestres.</w:t>
      </w:r>
    </w:p>
    <w:p w:rsidR="00DB1BBA" w:rsidRPr="00847520" w:rsidRDefault="00DB1BBA" w:rsidP="00DB1BBA">
      <w:pPr>
        <w:spacing w:line="360" w:lineRule="auto"/>
        <w:ind w:left="851" w:firstLine="992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0571D6" w:rsidRPr="00847520" w:rsidRDefault="00DB1BBA" w:rsidP="00DB1BBA">
      <w:pPr>
        <w:spacing w:line="360" w:lineRule="auto"/>
        <w:ind w:left="851" w:firstLine="992"/>
        <w:jc w:val="center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caps/>
          <w:sz w:val="24"/>
          <w:szCs w:val="24"/>
        </w:rPr>
        <w:t>Capítulo VII</w:t>
      </w:r>
      <w:r w:rsidRPr="0084752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00F03" w:rsidRPr="00847520" w:rsidRDefault="00500F03" w:rsidP="00A8051B">
      <w:pPr>
        <w:spacing w:line="360" w:lineRule="auto"/>
        <w:ind w:left="851" w:firstLine="99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Das Disposições Finais</w:t>
      </w:r>
    </w:p>
    <w:p w:rsidR="00D9464E" w:rsidRPr="00847520" w:rsidRDefault="00D9464E" w:rsidP="00D9464E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 xml:space="preserve">Art. 12 – </w:t>
      </w:r>
      <w:r w:rsidRPr="00847520">
        <w:rPr>
          <w:rFonts w:ascii="Times New Roman" w:hAnsi="Times New Roman" w:cs="Times New Roman"/>
          <w:sz w:val="24"/>
          <w:szCs w:val="24"/>
        </w:rPr>
        <w:t>Visando otimizar a comunicação</w:t>
      </w:r>
      <w:r w:rsidR="0075623A">
        <w:rPr>
          <w:rFonts w:ascii="Times New Roman" w:hAnsi="Times New Roman" w:cs="Times New Roman"/>
          <w:sz w:val="24"/>
          <w:szCs w:val="24"/>
        </w:rPr>
        <w:t xml:space="preserve"> interna </w:t>
      </w:r>
      <w:r w:rsidRPr="00847520">
        <w:rPr>
          <w:rFonts w:ascii="Times New Roman" w:hAnsi="Times New Roman" w:cs="Times New Roman"/>
          <w:sz w:val="24"/>
          <w:szCs w:val="24"/>
        </w:rPr>
        <w:t xml:space="preserve">haverá a criação oficial de um Grupo de WhatsApp ou assemelhado com a adição dos Secretários de Relações Exteriores de cada Confederada, seus Adjuntos e do Secretário Executivo da CMSB, tendo como gestor o </w:t>
      </w:r>
      <w:r w:rsidR="00987452" w:rsidRPr="00847520">
        <w:rPr>
          <w:rFonts w:ascii="Times New Roman" w:hAnsi="Times New Roman" w:cs="Times New Roman"/>
          <w:sz w:val="24"/>
          <w:szCs w:val="24"/>
        </w:rPr>
        <w:t>Secretário</w:t>
      </w:r>
      <w:r w:rsidRPr="00847520">
        <w:rPr>
          <w:rFonts w:ascii="Times New Roman" w:hAnsi="Times New Roman" w:cs="Times New Roman"/>
          <w:sz w:val="24"/>
          <w:szCs w:val="24"/>
        </w:rPr>
        <w:t xml:space="preserve"> de </w:t>
      </w:r>
      <w:r w:rsidR="00987452" w:rsidRPr="00847520">
        <w:rPr>
          <w:rFonts w:ascii="Times New Roman" w:hAnsi="Times New Roman" w:cs="Times New Roman"/>
          <w:sz w:val="24"/>
          <w:szCs w:val="24"/>
        </w:rPr>
        <w:t>Relações</w:t>
      </w:r>
      <w:r w:rsidRPr="00847520">
        <w:rPr>
          <w:rFonts w:ascii="Times New Roman" w:hAnsi="Times New Roman" w:cs="Times New Roman"/>
          <w:sz w:val="24"/>
          <w:szCs w:val="24"/>
        </w:rPr>
        <w:t xml:space="preserve"> Exteriores da CMSB</w:t>
      </w:r>
      <w:r w:rsidR="00987452" w:rsidRPr="00847520">
        <w:rPr>
          <w:rFonts w:ascii="Times New Roman" w:hAnsi="Times New Roman" w:cs="Times New Roman"/>
          <w:sz w:val="24"/>
          <w:szCs w:val="24"/>
        </w:rPr>
        <w:t>.</w:t>
      </w:r>
    </w:p>
    <w:p w:rsidR="00500F03" w:rsidRPr="0075623A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75623A">
        <w:rPr>
          <w:rFonts w:ascii="Times New Roman" w:hAnsi="Times New Roman" w:cs="Times New Roman"/>
          <w:b/>
          <w:sz w:val="24"/>
          <w:szCs w:val="24"/>
        </w:rPr>
        <w:t>Art. 1</w:t>
      </w:r>
      <w:r w:rsidR="0075623A" w:rsidRPr="0075623A">
        <w:rPr>
          <w:rFonts w:ascii="Times New Roman" w:hAnsi="Times New Roman" w:cs="Times New Roman"/>
          <w:b/>
          <w:sz w:val="24"/>
          <w:szCs w:val="24"/>
        </w:rPr>
        <w:t>3</w:t>
      </w:r>
      <w:r w:rsidRPr="0075623A">
        <w:rPr>
          <w:rFonts w:ascii="Times New Roman" w:hAnsi="Times New Roman" w:cs="Times New Roman"/>
          <w:sz w:val="24"/>
          <w:szCs w:val="24"/>
        </w:rPr>
        <w:t xml:space="preserve"> - Os casos omissos serão resolvidos, incidentemente, pela maioria</w:t>
      </w:r>
      <w:r w:rsidR="000571D6" w:rsidRPr="0075623A">
        <w:rPr>
          <w:rFonts w:ascii="Times New Roman" w:hAnsi="Times New Roman" w:cs="Times New Roman"/>
          <w:sz w:val="24"/>
          <w:szCs w:val="24"/>
        </w:rPr>
        <w:t xml:space="preserve"> </w:t>
      </w:r>
      <w:r w:rsidRPr="0075623A">
        <w:rPr>
          <w:rFonts w:ascii="Times New Roman" w:hAnsi="Times New Roman" w:cs="Times New Roman"/>
          <w:sz w:val="24"/>
          <w:szCs w:val="24"/>
        </w:rPr>
        <w:t xml:space="preserve">simples </w:t>
      </w:r>
      <w:r w:rsidR="007E4494" w:rsidRPr="0075623A">
        <w:rPr>
          <w:rFonts w:ascii="Times New Roman" w:hAnsi="Times New Roman" w:cs="Times New Roman"/>
          <w:sz w:val="24"/>
          <w:szCs w:val="24"/>
        </w:rPr>
        <w:t xml:space="preserve">de votos </w:t>
      </w:r>
      <w:r w:rsidRPr="0075623A">
        <w:rPr>
          <w:rFonts w:ascii="Times New Roman" w:hAnsi="Times New Roman" w:cs="Times New Roman"/>
          <w:sz w:val="24"/>
          <w:szCs w:val="24"/>
        </w:rPr>
        <w:t xml:space="preserve">dos </w:t>
      </w:r>
      <w:r w:rsidR="00EF23EA" w:rsidRPr="0075623A">
        <w:rPr>
          <w:rFonts w:ascii="Times New Roman" w:hAnsi="Times New Roman" w:cs="Times New Roman"/>
          <w:sz w:val="24"/>
          <w:szCs w:val="24"/>
        </w:rPr>
        <w:t xml:space="preserve">Grandes Secretários </w:t>
      </w:r>
      <w:r w:rsidRPr="0075623A">
        <w:rPr>
          <w:rFonts w:ascii="Times New Roman" w:hAnsi="Times New Roman" w:cs="Times New Roman"/>
          <w:sz w:val="24"/>
          <w:szCs w:val="24"/>
        </w:rPr>
        <w:t>presentes</w:t>
      </w:r>
      <w:r w:rsidR="007E4494" w:rsidRPr="0075623A">
        <w:rPr>
          <w:rFonts w:ascii="Times New Roman" w:hAnsi="Times New Roman" w:cs="Times New Roman"/>
          <w:sz w:val="24"/>
          <w:szCs w:val="24"/>
        </w:rPr>
        <w:t xml:space="preserve"> e aptos a votarem</w:t>
      </w:r>
      <w:r w:rsidRPr="0075623A">
        <w:rPr>
          <w:rFonts w:ascii="Times New Roman" w:hAnsi="Times New Roman" w:cs="Times New Roman"/>
          <w:sz w:val="24"/>
          <w:szCs w:val="24"/>
        </w:rPr>
        <w:t>.</w:t>
      </w:r>
    </w:p>
    <w:p w:rsidR="00500F03" w:rsidRPr="00847520" w:rsidRDefault="00500F03" w:rsidP="00A8051B">
      <w:pPr>
        <w:spacing w:line="360" w:lineRule="auto"/>
        <w:ind w:left="851" w:firstLine="992"/>
        <w:jc w:val="both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b/>
          <w:sz w:val="24"/>
          <w:szCs w:val="24"/>
        </w:rPr>
        <w:t>Art. 1</w:t>
      </w:r>
      <w:r w:rsidR="0075623A">
        <w:rPr>
          <w:rFonts w:ascii="Times New Roman" w:hAnsi="Times New Roman" w:cs="Times New Roman"/>
          <w:b/>
          <w:sz w:val="24"/>
          <w:szCs w:val="24"/>
        </w:rPr>
        <w:t>4</w:t>
      </w:r>
      <w:r w:rsidRPr="00847520">
        <w:rPr>
          <w:rFonts w:ascii="Times New Roman" w:hAnsi="Times New Roman" w:cs="Times New Roman"/>
          <w:sz w:val="24"/>
          <w:szCs w:val="24"/>
        </w:rPr>
        <w:t xml:space="preserve"> - Este Regimento Interno entrará em vigor na data de sua aprovação</w:t>
      </w:r>
      <w:r w:rsidR="000571D6" w:rsidRPr="00847520">
        <w:rPr>
          <w:rFonts w:ascii="Times New Roman" w:hAnsi="Times New Roman" w:cs="Times New Roman"/>
          <w:sz w:val="24"/>
          <w:szCs w:val="24"/>
        </w:rPr>
        <w:t xml:space="preserve"> </w:t>
      </w:r>
      <w:r w:rsidRPr="00847520">
        <w:rPr>
          <w:rFonts w:ascii="Times New Roman" w:hAnsi="Times New Roman" w:cs="Times New Roman"/>
          <w:sz w:val="24"/>
          <w:szCs w:val="24"/>
        </w:rPr>
        <w:t>pela Assembl</w:t>
      </w:r>
      <w:r w:rsidR="006F1D71" w:rsidRPr="00847520">
        <w:rPr>
          <w:rFonts w:ascii="Times New Roman" w:hAnsi="Times New Roman" w:cs="Times New Roman"/>
          <w:sz w:val="24"/>
          <w:szCs w:val="24"/>
        </w:rPr>
        <w:t>e</w:t>
      </w:r>
      <w:r w:rsidRPr="00847520">
        <w:rPr>
          <w:rFonts w:ascii="Times New Roman" w:hAnsi="Times New Roman" w:cs="Times New Roman"/>
          <w:sz w:val="24"/>
          <w:szCs w:val="24"/>
        </w:rPr>
        <w:t>ia Geral da C.M.S.B., revogadas as disposições em contrário.</w:t>
      </w:r>
    </w:p>
    <w:p w:rsidR="004C1C58" w:rsidRPr="00847520" w:rsidRDefault="004C1C58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00F03" w:rsidRPr="00847520" w:rsidRDefault="00500F03" w:rsidP="00A8051B">
      <w:pPr>
        <w:spacing w:line="36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 xml:space="preserve">Oriente de </w:t>
      </w:r>
      <w:r w:rsidR="00746587" w:rsidRPr="00847520">
        <w:rPr>
          <w:rFonts w:ascii="Times New Roman" w:hAnsi="Times New Roman" w:cs="Times New Roman"/>
          <w:sz w:val="24"/>
          <w:szCs w:val="24"/>
        </w:rPr>
        <w:t>Porto Velho</w:t>
      </w:r>
      <w:r w:rsidRPr="00847520">
        <w:rPr>
          <w:rFonts w:ascii="Times New Roman" w:hAnsi="Times New Roman" w:cs="Times New Roman"/>
          <w:sz w:val="24"/>
          <w:szCs w:val="24"/>
        </w:rPr>
        <w:t xml:space="preserve"> – R</w:t>
      </w:r>
      <w:r w:rsidR="00746587" w:rsidRPr="00847520">
        <w:rPr>
          <w:rFonts w:ascii="Times New Roman" w:hAnsi="Times New Roman" w:cs="Times New Roman"/>
          <w:sz w:val="24"/>
          <w:szCs w:val="24"/>
        </w:rPr>
        <w:t>O</w:t>
      </w:r>
      <w:r w:rsidRPr="00847520">
        <w:rPr>
          <w:rFonts w:ascii="Times New Roman" w:hAnsi="Times New Roman" w:cs="Times New Roman"/>
          <w:sz w:val="24"/>
          <w:szCs w:val="24"/>
        </w:rPr>
        <w:t xml:space="preserve">, </w:t>
      </w:r>
      <w:r w:rsidR="00746587" w:rsidRPr="00847520">
        <w:rPr>
          <w:rFonts w:ascii="Times New Roman" w:hAnsi="Times New Roman" w:cs="Times New Roman"/>
          <w:sz w:val="24"/>
          <w:szCs w:val="24"/>
        </w:rPr>
        <w:t>16</w:t>
      </w:r>
      <w:r w:rsidRPr="00847520">
        <w:rPr>
          <w:rFonts w:ascii="Times New Roman" w:hAnsi="Times New Roman" w:cs="Times New Roman"/>
          <w:sz w:val="24"/>
          <w:szCs w:val="24"/>
        </w:rPr>
        <w:t xml:space="preserve"> de julho de 20</w:t>
      </w:r>
      <w:r w:rsidR="00746587" w:rsidRPr="00847520">
        <w:rPr>
          <w:rFonts w:ascii="Times New Roman" w:hAnsi="Times New Roman" w:cs="Times New Roman"/>
          <w:sz w:val="24"/>
          <w:szCs w:val="24"/>
        </w:rPr>
        <w:t>2</w:t>
      </w:r>
      <w:r w:rsidRPr="00847520">
        <w:rPr>
          <w:rFonts w:ascii="Times New Roman" w:hAnsi="Times New Roman" w:cs="Times New Roman"/>
          <w:sz w:val="24"/>
          <w:szCs w:val="24"/>
        </w:rPr>
        <w:t>3 da E\V\ e 60</w:t>
      </w:r>
      <w:r w:rsidR="00746587" w:rsidRPr="00847520">
        <w:rPr>
          <w:rFonts w:ascii="Times New Roman" w:hAnsi="Times New Roman" w:cs="Times New Roman"/>
          <w:sz w:val="24"/>
          <w:szCs w:val="24"/>
        </w:rPr>
        <w:t>2</w:t>
      </w:r>
      <w:r w:rsidRPr="00847520">
        <w:rPr>
          <w:rFonts w:ascii="Times New Roman" w:hAnsi="Times New Roman" w:cs="Times New Roman"/>
          <w:sz w:val="24"/>
          <w:szCs w:val="24"/>
        </w:rPr>
        <w:t>3 da V\ L\</w:t>
      </w:r>
    </w:p>
    <w:p w:rsidR="004C1C58" w:rsidRPr="00847520" w:rsidRDefault="004C1C58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DB1BBA" w:rsidRPr="00847520" w:rsidRDefault="00DB1BBA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DB1BBA" w:rsidRPr="00847520" w:rsidRDefault="00DB1BBA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00F03" w:rsidRPr="00C94FBF" w:rsidRDefault="009E1CE7" w:rsidP="003B0D00">
      <w:pPr>
        <w:spacing w:after="0"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4FBF">
        <w:rPr>
          <w:rFonts w:ascii="Times New Roman" w:hAnsi="Times New Roman" w:cs="Times New Roman"/>
          <w:b/>
          <w:sz w:val="24"/>
          <w:szCs w:val="24"/>
        </w:rPr>
        <w:t>IZAUTONIO</w:t>
      </w:r>
      <w:r w:rsidR="00C94FBF" w:rsidRPr="00C94FBF">
        <w:rPr>
          <w:rFonts w:ascii="Times New Roman" w:hAnsi="Times New Roman" w:cs="Times New Roman"/>
          <w:b/>
          <w:sz w:val="24"/>
          <w:szCs w:val="24"/>
        </w:rPr>
        <w:t xml:space="preserve"> DA SILVA MACHADO JÚNIOR</w:t>
      </w:r>
    </w:p>
    <w:p w:rsidR="00500F03" w:rsidRPr="00847520" w:rsidRDefault="00500F03" w:rsidP="003B0D00">
      <w:pPr>
        <w:spacing w:after="0" w:line="36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Presidente do Seminário de Grandes Secretários de Relações Exteriores</w:t>
      </w:r>
      <w:r w:rsidR="0075623A">
        <w:rPr>
          <w:rFonts w:ascii="Times New Roman" w:hAnsi="Times New Roman" w:cs="Times New Roman"/>
          <w:sz w:val="24"/>
          <w:szCs w:val="24"/>
        </w:rPr>
        <w:t xml:space="preserve"> - GL</w:t>
      </w:r>
      <w:r w:rsidR="00C94FBF">
        <w:rPr>
          <w:rFonts w:ascii="Times New Roman" w:hAnsi="Times New Roman" w:cs="Times New Roman"/>
          <w:sz w:val="24"/>
          <w:szCs w:val="24"/>
        </w:rPr>
        <w:t>OMA</w:t>
      </w:r>
      <w:r w:rsidR="0075623A">
        <w:rPr>
          <w:rFonts w:ascii="Times New Roman" w:hAnsi="Times New Roman" w:cs="Times New Roman"/>
          <w:sz w:val="24"/>
          <w:szCs w:val="24"/>
        </w:rPr>
        <w:t>RO</w:t>
      </w:r>
      <w:r w:rsidR="00C94FBF">
        <w:rPr>
          <w:rFonts w:ascii="Times New Roman" w:hAnsi="Times New Roman" w:cs="Times New Roman"/>
          <w:sz w:val="24"/>
          <w:szCs w:val="24"/>
        </w:rPr>
        <w:t>N</w:t>
      </w:r>
    </w:p>
    <w:p w:rsidR="004C1C58" w:rsidRPr="00847520" w:rsidRDefault="004C1C58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00F03" w:rsidRPr="003B0D00" w:rsidRDefault="003B0D00" w:rsidP="003B0D00">
      <w:pPr>
        <w:spacing w:after="0"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0D00">
        <w:rPr>
          <w:rFonts w:ascii="Times New Roman" w:hAnsi="Times New Roman" w:cs="Times New Roman"/>
          <w:b/>
          <w:sz w:val="24"/>
          <w:szCs w:val="24"/>
        </w:rPr>
        <w:t>LÚ</w:t>
      </w:r>
      <w:r w:rsidR="009E1CE7" w:rsidRPr="003B0D00">
        <w:rPr>
          <w:rFonts w:ascii="Times New Roman" w:hAnsi="Times New Roman" w:cs="Times New Roman"/>
          <w:b/>
          <w:sz w:val="24"/>
          <w:szCs w:val="24"/>
        </w:rPr>
        <w:t xml:space="preserve">CIO </w:t>
      </w:r>
      <w:r w:rsidRPr="003B0D00">
        <w:rPr>
          <w:rFonts w:ascii="Times New Roman" w:hAnsi="Times New Roman" w:cs="Times New Roman"/>
          <w:b/>
          <w:sz w:val="24"/>
          <w:szCs w:val="24"/>
        </w:rPr>
        <w:t xml:space="preserve">FLÁVIO DIAS LOPES PORTELA </w:t>
      </w:r>
    </w:p>
    <w:p w:rsidR="00500F03" w:rsidRPr="00847520" w:rsidRDefault="00500F03" w:rsidP="003B0D00">
      <w:pPr>
        <w:spacing w:after="0" w:line="36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Coordenador Geral do Seminário de Grandes Secretários de Relações Exteriores</w:t>
      </w:r>
      <w:r w:rsidR="0075623A">
        <w:rPr>
          <w:rFonts w:ascii="Times New Roman" w:hAnsi="Times New Roman" w:cs="Times New Roman"/>
          <w:sz w:val="24"/>
          <w:szCs w:val="24"/>
        </w:rPr>
        <w:t xml:space="preserve"> - GLEMA</w:t>
      </w:r>
    </w:p>
    <w:p w:rsidR="004C1C58" w:rsidRPr="00847520" w:rsidRDefault="004C1C58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500F03" w:rsidRPr="00C94FBF" w:rsidRDefault="009E1CE7" w:rsidP="003B0D00">
      <w:pPr>
        <w:spacing w:after="0" w:line="36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4FBF">
        <w:rPr>
          <w:rFonts w:ascii="Times New Roman" w:hAnsi="Times New Roman" w:cs="Times New Roman"/>
          <w:b/>
          <w:sz w:val="24"/>
          <w:szCs w:val="24"/>
        </w:rPr>
        <w:t>LUIZ SANTO SPRICIGO</w:t>
      </w:r>
    </w:p>
    <w:p w:rsidR="00500F03" w:rsidRPr="00847520" w:rsidRDefault="00500F03" w:rsidP="003B0D00">
      <w:pPr>
        <w:spacing w:after="0" w:line="360" w:lineRule="auto"/>
        <w:ind w:left="851"/>
        <w:jc w:val="center"/>
        <w:rPr>
          <w:rFonts w:ascii="Times New Roman" w:hAnsi="Times New Roman" w:cs="Times New Roman"/>
          <w:sz w:val="24"/>
          <w:szCs w:val="24"/>
        </w:rPr>
      </w:pPr>
      <w:r w:rsidRPr="00847520">
        <w:rPr>
          <w:rFonts w:ascii="Times New Roman" w:hAnsi="Times New Roman" w:cs="Times New Roman"/>
          <w:sz w:val="24"/>
          <w:szCs w:val="24"/>
        </w:rPr>
        <w:t>Relator</w:t>
      </w:r>
      <w:r w:rsidR="00C94FBF">
        <w:rPr>
          <w:rFonts w:ascii="Times New Roman" w:hAnsi="Times New Roman" w:cs="Times New Roman"/>
          <w:sz w:val="24"/>
          <w:szCs w:val="24"/>
        </w:rPr>
        <w:t xml:space="preserve"> </w:t>
      </w:r>
      <w:r w:rsidR="003B0D00" w:rsidRPr="00847520">
        <w:rPr>
          <w:rFonts w:ascii="Times New Roman" w:hAnsi="Times New Roman" w:cs="Times New Roman"/>
          <w:sz w:val="24"/>
          <w:szCs w:val="24"/>
        </w:rPr>
        <w:t>do Seminário de Grandes Secretários de Relações Exteriores</w:t>
      </w:r>
      <w:r w:rsidR="003B0D00">
        <w:rPr>
          <w:rFonts w:ascii="Times New Roman" w:hAnsi="Times New Roman" w:cs="Times New Roman"/>
          <w:sz w:val="24"/>
          <w:szCs w:val="24"/>
        </w:rPr>
        <w:t xml:space="preserve"> </w:t>
      </w:r>
      <w:r w:rsidR="0075623A">
        <w:rPr>
          <w:rFonts w:ascii="Times New Roman" w:hAnsi="Times New Roman" w:cs="Times New Roman"/>
          <w:sz w:val="24"/>
          <w:szCs w:val="24"/>
        </w:rPr>
        <w:t>- GLMDF</w:t>
      </w:r>
    </w:p>
    <w:p w:rsidR="004C1C58" w:rsidRPr="00847520" w:rsidRDefault="004C1C58" w:rsidP="00A8051B">
      <w:pPr>
        <w:spacing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sectPr w:rsidR="004C1C58" w:rsidRPr="00847520" w:rsidSect="00262213">
      <w:pgSz w:w="11906" w:h="16838"/>
      <w:pgMar w:top="1135" w:right="1274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0F03"/>
    <w:rsid w:val="00017782"/>
    <w:rsid w:val="000571D6"/>
    <w:rsid w:val="000759D4"/>
    <w:rsid w:val="000A0962"/>
    <w:rsid w:val="000D7C34"/>
    <w:rsid w:val="001459EA"/>
    <w:rsid w:val="00183D5C"/>
    <w:rsid w:val="002530DF"/>
    <w:rsid w:val="00262213"/>
    <w:rsid w:val="002E550C"/>
    <w:rsid w:val="00305991"/>
    <w:rsid w:val="003440B0"/>
    <w:rsid w:val="003537CB"/>
    <w:rsid w:val="003B0D00"/>
    <w:rsid w:val="004C1C58"/>
    <w:rsid w:val="004C4783"/>
    <w:rsid w:val="004D3E2C"/>
    <w:rsid w:val="004F4157"/>
    <w:rsid w:val="00500F03"/>
    <w:rsid w:val="00587DE1"/>
    <w:rsid w:val="005C17D5"/>
    <w:rsid w:val="005D0264"/>
    <w:rsid w:val="00680D61"/>
    <w:rsid w:val="006F1D71"/>
    <w:rsid w:val="00723D4C"/>
    <w:rsid w:val="00740D53"/>
    <w:rsid w:val="007456EF"/>
    <w:rsid w:val="00746587"/>
    <w:rsid w:val="0075623A"/>
    <w:rsid w:val="007759DB"/>
    <w:rsid w:val="007E312E"/>
    <w:rsid w:val="007E4494"/>
    <w:rsid w:val="00847520"/>
    <w:rsid w:val="008D7C02"/>
    <w:rsid w:val="00963836"/>
    <w:rsid w:val="00987452"/>
    <w:rsid w:val="009C5F4B"/>
    <w:rsid w:val="009E1CE7"/>
    <w:rsid w:val="00A8051B"/>
    <w:rsid w:val="00AD1B9A"/>
    <w:rsid w:val="00AE3077"/>
    <w:rsid w:val="00B91C11"/>
    <w:rsid w:val="00C677A2"/>
    <w:rsid w:val="00C94FBF"/>
    <w:rsid w:val="00CC4B54"/>
    <w:rsid w:val="00CC5317"/>
    <w:rsid w:val="00CE2BA8"/>
    <w:rsid w:val="00D210C6"/>
    <w:rsid w:val="00D7494C"/>
    <w:rsid w:val="00D9464E"/>
    <w:rsid w:val="00DB1BBA"/>
    <w:rsid w:val="00DB79F7"/>
    <w:rsid w:val="00E00775"/>
    <w:rsid w:val="00E27B38"/>
    <w:rsid w:val="00E44650"/>
    <w:rsid w:val="00E51437"/>
    <w:rsid w:val="00E53BB2"/>
    <w:rsid w:val="00E6674C"/>
    <w:rsid w:val="00EF23EA"/>
    <w:rsid w:val="00F17ECE"/>
    <w:rsid w:val="00F70029"/>
    <w:rsid w:val="00FA1E1D"/>
    <w:rsid w:val="00FB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467E9E-FC5E-0041-98E8-819ECBCE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1335</Words>
  <Characters>7214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Santo Spricigo</dc:creator>
  <cp:lastModifiedBy>Kennyo Ismail</cp:lastModifiedBy>
  <cp:revision>2</cp:revision>
  <dcterms:created xsi:type="dcterms:W3CDTF">2023-06-27T20:16:00Z</dcterms:created>
  <dcterms:modified xsi:type="dcterms:W3CDTF">2023-06-27T20:16:00Z</dcterms:modified>
</cp:coreProperties>
</file>